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6D72" w14:textId="57894B16" w:rsidR="00A25F1B" w:rsidRDefault="00BC405E" w:rsidP="00A074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1270D2" wp14:editId="637EFC5B">
                <wp:simplePos x="0" y="0"/>
                <wp:positionH relativeFrom="margin">
                  <wp:posOffset>290195</wp:posOffset>
                </wp:positionH>
                <wp:positionV relativeFrom="page">
                  <wp:posOffset>614045</wp:posOffset>
                </wp:positionV>
                <wp:extent cx="2605357" cy="696184"/>
                <wp:effectExtent l="57150" t="171450" r="62230" b="18034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97571">
                          <a:off x="0" y="0"/>
                          <a:ext cx="2605357" cy="696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9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90D8A" w14:textId="77777777" w:rsidR="00BC405E" w:rsidRPr="00BB0532" w:rsidRDefault="00BC405E" w:rsidP="00BC405E">
                            <w:pPr>
                              <w:pStyle w:val="Titel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0532">
                              <w:rPr>
                                <w:sz w:val="40"/>
                                <w:szCs w:val="40"/>
                              </w:rPr>
                              <w:t>Muster-Arztbrief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270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.85pt;margin-top:48.35pt;width:205.15pt;height:54.8pt;rotation:-439560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" strokecolor="#00796b" strokeweight="3pt">
                <v:textbox inset="0,0,0,0">
                  <w:txbxContent>
                    <w:p w14:paraId="72F90D8A" w14:textId="77777777" w:rsidR="00BC405E" w:rsidRPr="00BB0532" w:rsidRDefault="00BC405E" w:rsidP="00BC405E">
                      <w:pPr>
                        <w:pStyle w:val="Titel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B0532">
                        <w:rPr>
                          <w:sz w:val="40"/>
                          <w:szCs w:val="40"/>
                        </w:rPr>
                        <w:t>Muster-Arztbrief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64AE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DEF68" wp14:editId="0AFBA517">
                <wp:simplePos x="0" y="0"/>
                <wp:positionH relativeFrom="column">
                  <wp:posOffset>4675414</wp:posOffset>
                </wp:positionH>
                <wp:positionV relativeFrom="page">
                  <wp:posOffset>1338943</wp:posOffset>
                </wp:positionV>
                <wp:extent cx="1822269" cy="2465614"/>
                <wp:effectExtent l="0" t="0" r="698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269" cy="2465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2C80D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Zentrum für Innere Medizin</w:t>
                            </w:r>
                          </w:p>
                          <w:p w14:paraId="3A219C46" w14:textId="77777777" w:rsidR="00A25F1B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Ärztlicher Direktor</w:t>
                            </w:r>
                          </w:p>
                          <w:p w14:paraId="36750584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Prof. Dr. med.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A. Muster</w:t>
                            </w:r>
                          </w:p>
                          <w:p w14:paraId="42617BDC" w14:textId="77777777" w:rsidR="00684CD8" w:rsidRDefault="00684CD8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977C5" w14:textId="77777777" w:rsidR="00856D11" w:rsidRPr="00684CD8" w:rsidRDefault="00A25F1B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Klinikum Großstadt</w:t>
                            </w:r>
                          </w:p>
                          <w:p w14:paraId="21D49A08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Hospitalstraße 1</w:t>
                            </w:r>
                          </w:p>
                          <w:p w14:paraId="7425FA19" w14:textId="77777777" w:rsidR="00856D11" w:rsidRPr="00684CD8" w:rsidRDefault="00684CD8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01234</w:t>
                            </w:r>
                            <w:r w:rsidR="00856D11" w:rsidRPr="00684CD8">
                              <w:rPr>
                                <w:sz w:val="18"/>
                                <w:szCs w:val="18"/>
                              </w:rPr>
                              <w:t xml:space="preserve"> Großstadt</w:t>
                            </w:r>
                          </w:p>
                          <w:p w14:paraId="6FF87F13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Telefon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0123 45 67 89</w:t>
                            </w:r>
                          </w:p>
                          <w:p w14:paraId="2B2FEE9F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Telefax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0123 45 67 80</w:t>
                            </w:r>
                          </w:p>
                          <w:p w14:paraId="68E200D5" w14:textId="77777777" w:rsidR="00A25F1B" w:rsidRPr="00684CD8" w:rsidRDefault="00A25F1B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46D8A0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Bearbeiter/in: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Sekr.</w:t>
                            </w:r>
                          </w:p>
                          <w:p w14:paraId="55F14585" w14:textId="1822D3D2" w:rsidR="00A25F1B" w:rsidRPr="00684CD8" w:rsidRDefault="00D64AE4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Großstadt, 11.0</w:t>
                            </w:r>
                            <w:r w:rsidR="001C0DC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684CD8">
                              <w:rPr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EF68" id="_x0000_s1027" type="#_x0000_t202" style="position:absolute;margin-left:368.15pt;margin-top:105.45pt;width:143.5pt;height:19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" stroked="f">
                <v:textbox>
                  <w:txbxContent>
                    <w:p w14:paraId="7FE2C80D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Zentrum für Innere Medizin</w:t>
                      </w:r>
                    </w:p>
                    <w:p w14:paraId="3A219C46" w14:textId="77777777" w:rsidR="00A25F1B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Ärztlicher Direktor</w:t>
                      </w:r>
                    </w:p>
                    <w:p w14:paraId="36750584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Prof. Dr. med.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A. Muster</w:t>
                      </w:r>
                    </w:p>
                    <w:p w14:paraId="42617BDC" w14:textId="77777777" w:rsidR="00684CD8" w:rsidRDefault="00684CD8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</w:p>
                    <w:p w14:paraId="30D977C5" w14:textId="77777777" w:rsidR="00856D11" w:rsidRPr="00684CD8" w:rsidRDefault="00A25F1B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Klinikum Großstadt</w:t>
                      </w:r>
                    </w:p>
                    <w:p w14:paraId="21D49A08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Hospitalstraße 1</w:t>
                      </w:r>
                    </w:p>
                    <w:p w14:paraId="7425FA19" w14:textId="77777777" w:rsidR="00856D11" w:rsidRPr="00684CD8" w:rsidRDefault="00684CD8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01234</w:t>
                      </w:r>
                      <w:r w:rsidR="00856D11" w:rsidRPr="00684CD8">
                        <w:rPr>
                          <w:sz w:val="18"/>
                          <w:szCs w:val="18"/>
                        </w:rPr>
                        <w:t xml:space="preserve"> Großstadt</w:t>
                      </w:r>
                    </w:p>
                    <w:p w14:paraId="6FF87F13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Telefon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0123 45 67 89</w:t>
                      </w:r>
                    </w:p>
                    <w:p w14:paraId="2B2FEE9F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Telefax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0123 45 67 80</w:t>
                      </w:r>
                    </w:p>
                    <w:p w14:paraId="68E200D5" w14:textId="77777777" w:rsidR="00A25F1B" w:rsidRPr="00684CD8" w:rsidRDefault="00A25F1B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</w:p>
                    <w:p w14:paraId="4146D8A0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Bearbeiter/in: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Sekr.</w:t>
                      </w:r>
                    </w:p>
                    <w:p w14:paraId="55F14585" w14:textId="1822D3D2" w:rsidR="00A25F1B" w:rsidRPr="00684CD8" w:rsidRDefault="00D64AE4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Großstadt, 11.0</w:t>
                      </w:r>
                      <w:r w:rsidR="001C0DC3">
                        <w:rPr>
                          <w:sz w:val="18"/>
                          <w:szCs w:val="18"/>
                        </w:rPr>
                        <w:t>8</w:t>
                      </w:r>
                      <w:r w:rsidRPr="00684CD8">
                        <w:rPr>
                          <w:sz w:val="18"/>
                          <w:szCs w:val="18"/>
                        </w:rPr>
                        <w:t>.2021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0C21">
        <w:tab/>
      </w:r>
    </w:p>
    <w:p w14:paraId="021A7EBE" w14:textId="77777777" w:rsidR="00A25F1B" w:rsidRDefault="00A25F1B" w:rsidP="00A07409"/>
    <w:p w14:paraId="4D7CE7B6" w14:textId="77777777" w:rsidR="00A25F1B" w:rsidRDefault="00A25F1B" w:rsidP="00A07409"/>
    <w:p w14:paraId="4BD1FCCC" w14:textId="77777777" w:rsidR="00A25F1B" w:rsidRDefault="00A25F1B" w:rsidP="00A07409"/>
    <w:p w14:paraId="51DBFA1F" w14:textId="77777777" w:rsidR="00A25F1B" w:rsidRDefault="00A25F1B" w:rsidP="00A07409"/>
    <w:p w14:paraId="7F175332" w14:textId="77777777" w:rsidR="00A25F1B" w:rsidRDefault="00A25F1B" w:rsidP="00A07409"/>
    <w:p w14:paraId="3CDFA07F" w14:textId="77777777" w:rsidR="00A25F1B" w:rsidRDefault="00A25F1B" w:rsidP="00A07409"/>
    <w:p w14:paraId="6A1D0160" w14:textId="4917067F" w:rsidR="00A25F1B" w:rsidRDefault="00A25F1B" w:rsidP="00BC405E">
      <w:pPr>
        <w:jc w:val="right"/>
      </w:pPr>
      <w:r>
        <w:br/>
      </w:r>
      <w:r w:rsidR="003E222A">
        <w:t>Endgültiger</w:t>
      </w:r>
      <w:r>
        <w:t xml:space="preserve"> Entlassbrief</w:t>
      </w:r>
      <w:r>
        <w:br/>
      </w:r>
    </w:p>
    <w:p w14:paraId="75CAA686" w14:textId="77D74D36" w:rsidR="0056738A" w:rsidRPr="00BC405E" w:rsidRDefault="00A25F1B" w:rsidP="00A07409">
      <w:pPr>
        <w:rPr>
          <w:rFonts w:ascii="Open Sans SemiBold" w:hAnsi="Open Sans SemiBold" w:cs="Open Sans SemiBold"/>
        </w:rPr>
      </w:pPr>
      <w:r w:rsidRPr="00BC405E">
        <w:rPr>
          <w:rFonts w:ascii="Open Sans SemiBold" w:hAnsi="Open Sans SemiBold" w:cs="Open Sans SemiBol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519BF" wp14:editId="5EA971E7">
                <wp:simplePos x="0" y="0"/>
                <wp:positionH relativeFrom="margin">
                  <wp:posOffset>-266700</wp:posOffset>
                </wp:positionH>
                <wp:positionV relativeFrom="page">
                  <wp:posOffset>2106386</wp:posOffset>
                </wp:positionV>
                <wp:extent cx="4130675" cy="1449705"/>
                <wp:effectExtent l="0" t="0" r="317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FA35" w14:textId="0D358748" w:rsidR="00856D11" w:rsidRPr="00684CD8" w:rsidRDefault="00856D11" w:rsidP="00684CD8">
                            <w:pPr>
                              <w:pStyle w:val="Briefkopf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Klinikum-Großstadt, Hospitalstr. 1, Innere Medizin </w:t>
                            </w:r>
                            <w:r w:rsidR="00C26F7F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84CD8">
                              <w:rPr>
                                <w:sz w:val="18"/>
                                <w:szCs w:val="18"/>
                              </w:rPr>
                              <w:t>01234</w:t>
                            </w: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 Großstadt</w:t>
                            </w:r>
                          </w:p>
                          <w:p w14:paraId="1C2EBDFD" w14:textId="77777777" w:rsidR="00856D11" w:rsidRDefault="00856D11" w:rsidP="00684CD8">
                            <w:pPr>
                              <w:pStyle w:val="Briefkopf"/>
                            </w:pPr>
                            <w:r>
                              <w:t>Frau</w:t>
                            </w:r>
                          </w:p>
                          <w:p w14:paraId="483B5A9E" w14:textId="151F83FD" w:rsidR="00856D11" w:rsidRDefault="00856D11" w:rsidP="00684CD8">
                            <w:pPr>
                              <w:pStyle w:val="Briefkopf"/>
                            </w:pPr>
                            <w:r>
                              <w:t xml:space="preserve">Dr. med. </w:t>
                            </w:r>
                            <w:r w:rsidR="001C0DC3">
                              <w:t>F</w:t>
                            </w:r>
                            <w:r>
                              <w:t>. Muster</w:t>
                            </w:r>
                            <w:r w:rsidR="001C0DC3">
                              <w:t>frau</w:t>
                            </w:r>
                            <w:r>
                              <w:t xml:space="preserve"> </w:t>
                            </w:r>
                          </w:p>
                          <w:p w14:paraId="281032B8" w14:textId="77777777" w:rsidR="00856D11" w:rsidRDefault="00856D11" w:rsidP="00684CD8">
                            <w:pPr>
                              <w:pStyle w:val="Briefkopf"/>
                            </w:pPr>
                            <w:r>
                              <w:t>Fachärztin für Allgemeinmedizin</w:t>
                            </w:r>
                          </w:p>
                          <w:p w14:paraId="10769616" w14:textId="2EE153DE" w:rsidR="00856D11" w:rsidRDefault="001C0DC3" w:rsidP="00684CD8">
                            <w:pPr>
                              <w:pStyle w:val="Briefkopf"/>
                            </w:pPr>
                            <w:r>
                              <w:t>Marktplatz</w:t>
                            </w:r>
                            <w:r w:rsidR="00856D11">
                              <w:t xml:space="preserve"> 1</w:t>
                            </w:r>
                            <w:r>
                              <w:t>0</w:t>
                            </w:r>
                          </w:p>
                          <w:p w14:paraId="30688A48" w14:textId="77777777" w:rsidR="00856D11" w:rsidRDefault="00684CD8" w:rsidP="00684CD8">
                            <w:pPr>
                              <w:pStyle w:val="Briefkopf"/>
                            </w:pPr>
                            <w:r>
                              <w:t>12345</w:t>
                            </w:r>
                            <w:r w:rsidR="00856D11">
                              <w:t xml:space="preserve">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519BF" id="_x0000_s1028" type="#_x0000_t202" style="position:absolute;margin-left:-21pt;margin-top:165.85pt;width:325.25pt;height:11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K+EgIAAP4DAAAOAAAAZHJzL2Uyb0RvYy54bWysU9tu2zAMfR+wfxD0vtjJkrYx4hRdugwD&#10;ugvQ7QMUWY6FyaJGKbGzry8lu2m2vQ3Tg0CK1BF5eLS67VvDjgq9Blvy6STnTFkJlbb7kn//tn1z&#10;w5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" stroked="f">
                <v:textbox style="mso-fit-shape-to-text:t">
                  <w:txbxContent>
                    <w:p w14:paraId="69FFFA35" w14:textId="0D358748" w:rsidR="00856D11" w:rsidRPr="00684CD8" w:rsidRDefault="00856D11" w:rsidP="00684CD8">
                      <w:pPr>
                        <w:pStyle w:val="Briefkopf"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Klinikum-Großstadt, Hospitalstr. 1, Innere Medizin </w:t>
                      </w:r>
                      <w:r w:rsidR="00C26F7F">
                        <w:rPr>
                          <w:sz w:val="18"/>
                          <w:szCs w:val="18"/>
                        </w:rPr>
                        <w:t>I</w:t>
                      </w:r>
                      <w:r w:rsidRPr="00684CD8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684CD8">
                        <w:rPr>
                          <w:sz w:val="18"/>
                          <w:szCs w:val="18"/>
                        </w:rPr>
                        <w:t>01234</w:t>
                      </w:r>
                      <w:r w:rsidRPr="00684CD8">
                        <w:rPr>
                          <w:sz w:val="18"/>
                          <w:szCs w:val="18"/>
                        </w:rPr>
                        <w:t xml:space="preserve"> Großstadt</w:t>
                      </w:r>
                    </w:p>
                    <w:p w14:paraId="1C2EBDFD" w14:textId="77777777" w:rsidR="00856D11" w:rsidRDefault="00856D11" w:rsidP="00684CD8">
                      <w:pPr>
                        <w:pStyle w:val="Briefkopf"/>
                      </w:pPr>
                      <w:r>
                        <w:t>Frau</w:t>
                      </w:r>
                    </w:p>
                    <w:p w14:paraId="483B5A9E" w14:textId="151F83FD" w:rsidR="00856D11" w:rsidRDefault="00856D11" w:rsidP="00684CD8">
                      <w:pPr>
                        <w:pStyle w:val="Briefkopf"/>
                      </w:pPr>
                      <w:r>
                        <w:t xml:space="preserve">Dr. med. </w:t>
                      </w:r>
                      <w:r w:rsidR="001C0DC3">
                        <w:t>F</w:t>
                      </w:r>
                      <w:r>
                        <w:t>. Muster</w:t>
                      </w:r>
                      <w:r w:rsidR="001C0DC3">
                        <w:t>frau</w:t>
                      </w:r>
                      <w:r>
                        <w:t xml:space="preserve"> </w:t>
                      </w:r>
                    </w:p>
                    <w:p w14:paraId="281032B8" w14:textId="77777777" w:rsidR="00856D11" w:rsidRDefault="00856D11" w:rsidP="00684CD8">
                      <w:pPr>
                        <w:pStyle w:val="Briefkopf"/>
                      </w:pPr>
                      <w:r>
                        <w:t>Fachärztin für Allgemeinmedizin</w:t>
                      </w:r>
                    </w:p>
                    <w:p w14:paraId="10769616" w14:textId="2EE153DE" w:rsidR="00856D11" w:rsidRDefault="001C0DC3" w:rsidP="00684CD8">
                      <w:pPr>
                        <w:pStyle w:val="Briefkopf"/>
                      </w:pPr>
                      <w:r>
                        <w:t>Marktplatz</w:t>
                      </w:r>
                      <w:r w:rsidR="00856D11">
                        <w:t xml:space="preserve"> 1</w:t>
                      </w:r>
                      <w:r>
                        <w:t>0</w:t>
                      </w:r>
                    </w:p>
                    <w:p w14:paraId="30688A48" w14:textId="77777777" w:rsidR="00856D11" w:rsidRDefault="00684CD8" w:rsidP="00684CD8">
                      <w:pPr>
                        <w:pStyle w:val="Briefkopf"/>
                      </w:pPr>
                      <w:r>
                        <w:t>12345</w:t>
                      </w:r>
                      <w:r w:rsidR="00856D11">
                        <w:t xml:space="preserve"> Musterstadt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4CD8" w:rsidRPr="00BC405E">
        <w:rPr>
          <w:rFonts w:ascii="Open Sans SemiBold" w:hAnsi="Open Sans SemiBold" w:cs="Open Sans SemiBold"/>
          <w:noProof/>
        </w:rPr>
        <w:t>Herr</w:t>
      </w:r>
      <w:r w:rsidR="00D64AE4" w:rsidRPr="00BC405E">
        <w:rPr>
          <w:rFonts w:ascii="Open Sans SemiBold" w:hAnsi="Open Sans SemiBold" w:cs="Open Sans SemiBold"/>
        </w:rPr>
        <w:t xml:space="preserve"> X. Y. geb. 01.01.19</w:t>
      </w:r>
      <w:r w:rsidR="00684CD8" w:rsidRPr="00BC405E">
        <w:rPr>
          <w:rFonts w:ascii="Open Sans SemiBold" w:hAnsi="Open Sans SemiBold" w:cs="Open Sans SemiBold"/>
        </w:rPr>
        <w:t>8</w:t>
      </w:r>
      <w:r w:rsidR="00A07409" w:rsidRPr="00BC405E">
        <w:rPr>
          <w:rFonts w:ascii="Open Sans SemiBold" w:hAnsi="Open Sans SemiBold" w:cs="Open Sans SemiBold"/>
        </w:rPr>
        <w:t>8</w:t>
      </w:r>
      <w:r w:rsidR="00D64AE4" w:rsidRPr="00BC405E">
        <w:rPr>
          <w:rFonts w:ascii="Open Sans SemiBold" w:hAnsi="Open Sans SemiBold" w:cs="Open Sans SemiBold"/>
        </w:rPr>
        <w:br/>
        <w:t xml:space="preserve">Dorfstraße 10, </w:t>
      </w:r>
      <w:r w:rsidR="00684CD8" w:rsidRPr="00BC405E">
        <w:rPr>
          <w:rFonts w:ascii="Open Sans SemiBold" w:hAnsi="Open Sans SemiBold" w:cs="Open Sans SemiBold"/>
        </w:rPr>
        <w:t>12345</w:t>
      </w:r>
      <w:r w:rsidR="00D64AE4" w:rsidRPr="00BC405E">
        <w:rPr>
          <w:rFonts w:ascii="Open Sans SemiBold" w:hAnsi="Open Sans SemiBold" w:cs="Open Sans SemiBold"/>
        </w:rPr>
        <w:t xml:space="preserve"> Musterdorf</w:t>
      </w:r>
      <w:r w:rsidR="00D64AE4" w:rsidRPr="00BC405E">
        <w:rPr>
          <w:rFonts w:ascii="Open Sans SemiBold" w:hAnsi="Open Sans SemiBold" w:cs="Open Sans SemiBold"/>
        </w:rPr>
        <w:br/>
      </w:r>
      <w:r w:rsidR="000277EC" w:rsidRPr="00BC405E">
        <w:rPr>
          <w:rFonts w:ascii="Open Sans SemiBold" w:hAnsi="Open Sans SemiBold" w:cs="Open Sans SemiBold"/>
        </w:rPr>
        <w:t>Stationäre</w:t>
      </w:r>
      <w:r w:rsidR="00D64AE4" w:rsidRPr="00BC405E">
        <w:rPr>
          <w:rFonts w:ascii="Open Sans SemiBold" w:hAnsi="Open Sans SemiBold" w:cs="Open Sans SemiBold"/>
        </w:rPr>
        <w:t xml:space="preserve"> Behandlung </w:t>
      </w:r>
      <w:r w:rsidR="000277EC" w:rsidRPr="00BC405E">
        <w:rPr>
          <w:rFonts w:ascii="Open Sans SemiBold" w:hAnsi="Open Sans SemiBold" w:cs="Open Sans SemiBold"/>
        </w:rPr>
        <w:t>vom</w:t>
      </w:r>
      <w:r w:rsidR="00D64AE4" w:rsidRPr="00BC405E">
        <w:rPr>
          <w:rFonts w:ascii="Open Sans SemiBold" w:hAnsi="Open Sans SemiBold" w:cs="Open Sans SemiBold"/>
        </w:rPr>
        <w:t xml:space="preserve"> </w:t>
      </w:r>
      <w:r w:rsidR="001C0DC3" w:rsidRPr="00BC405E">
        <w:rPr>
          <w:rFonts w:ascii="Open Sans SemiBold" w:hAnsi="Open Sans SemiBold" w:cs="Open Sans SemiBold"/>
        </w:rPr>
        <w:t>01</w:t>
      </w:r>
      <w:r w:rsidR="000277EC" w:rsidRPr="00BC405E">
        <w:rPr>
          <w:rFonts w:ascii="Open Sans SemiBold" w:hAnsi="Open Sans SemiBold" w:cs="Open Sans SemiBold"/>
        </w:rPr>
        <w:t>.0</w:t>
      </w:r>
      <w:r w:rsidR="001C0DC3" w:rsidRPr="00BC405E">
        <w:rPr>
          <w:rFonts w:ascii="Open Sans SemiBold" w:hAnsi="Open Sans SemiBold" w:cs="Open Sans SemiBold"/>
        </w:rPr>
        <w:t>8</w:t>
      </w:r>
      <w:r w:rsidR="000277EC" w:rsidRPr="00BC405E">
        <w:rPr>
          <w:rFonts w:ascii="Open Sans SemiBold" w:hAnsi="Open Sans SemiBold" w:cs="Open Sans SemiBold"/>
        </w:rPr>
        <w:t>.–</w:t>
      </w:r>
      <w:r w:rsidR="001C0DC3" w:rsidRPr="00BC405E">
        <w:rPr>
          <w:rFonts w:ascii="Open Sans SemiBold" w:hAnsi="Open Sans SemiBold" w:cs="Open Sans SemiBold"/>
        </w:rPr>
        <w:t>0</w:t>
      </w:r>
      <w:r w:rsidR="003509BA" w:rsidRPr="00BC405E">
        <w:rPr>
          <w:rFonts w:ascii="Open Sans SemiBold" w:hAnsi="Open Sans SemiBold" w:cs="Open Sans SemiBold"/>
        </w:rPr>
        <w:t>4</w:t>
      </w:r>
      <w:r w:rsidR="00D64AE4" w:rsidRPr="00BC405E">
        <w:rPr>
          <w:rFonts w:ascii="Open Sans SemiBold" w:hAnsi="Open Sans SemiBold" w:cs="Open Sans SemiBold"/>
        </w:rPr>
        <w:t>.0</w:t>
      </w:r>
      <w:r w:rsidR="001C0DC3" w:rsidRPr="00BC405E">
        <w:rPr>
          <w:rFonts w:ascii="Open Sans SemiBold" w:hAnsi="Open Sans SemiBold" w:cs="Open Sans SemiBold"/>
        </w:rPr>
        <w:t>8</w:t>
      </w:r>
      <w:r w:rsidR="00D64AE4" w:rsidRPr="00BC405E">
        <w:rPr>
          <w:rFonts w:ascii="Open Sans SemiBold" w:hAnsi="Open Sans SemiBold" w:cs="Open Sans SemiBold"/>
        </w:rPr>
        <w:t>.2021</w:t>
      </w:r>
    </w:p>
    <w:p w14:paraId="7A635D09" w14:textId="77777777" w:rsidR="00D64AE4" w:rsidRDefault="00D64AE4" w:rsidP="00A07409"/>
    <w:p w14:paraId="50F513EF" w14:textId="4FD5B4A9" w:rsidR="00D64AE4" w:rsidRDefault="00D64AE4" w:rsidP="00A07409">
      <w:r>
        <w:t>Sehr geehrte Frau Kollegin Muster</w:t>
      </w:r>
      <w:r w:rsidR="001C0DC3">
        <w:t>frau</w:t>
      </w:r>
      <w:r>
        <w:t>,</w:t>
      </w:r>
    </w:p>
    <w:p w14:paraId="650AA6CB" w14:textId="77777777" w:rsidR="00D64AE4" w:rsidRDefault="00D64AE4" w:rsidP="00A07409">
      <w:r>
        <w:t>wir berichten Ihnen über d</w:t>
      </w:r>
      <w:r w:rsidR="003C719E">
        <w:t>ie stationäre</w:t>
      </w:r>
      <w:r>
        <w:t xml:space="preserve"> </w:t>
      </w:r>
      <w:r w:rsidR="003C719E">
        <w:t>Behandlung des</w:t>
      </w:r>
      <w:r>
        <w:t xml:space="preserve"> oben genannten Patient</w:t>
      </w:r>
      <w:r w:rsidR="003C719E">
        <w:t>en</w:t>
      </w:r>
      <w:r>
        <w:t xml:space="preserve"> in unserer Klinik.</w:t>
      </w:r>
    </w:p>
    <w:p w14:paraId="64AD93F5" w14:textId="77777777" w:rsidR="002E7A47" w:rsidRPr="002E7A47" w:rsidRDefault="002E7A47" w:rsidP="00A07409">
      <w:pPr>
        <w:pStyle w:val="berschrift3"/>
      </w:pPr>
      <w:r w:rsidRPr="002E7A47">
        <w:t>Diagnosen</w:t>
      </w:r>
    </w:p>
    <w:p w14:paraId="134F9637" w14:textId="5A034AC9" w:rsidR="00FB784F" w:rsidRPr="00A07409" w:rsidRDefault="00FB784F" w:rsidP="00A07409">
      <w:pPr>
        <w:pStyle w:val="Diagnosen"/>
      </w:pPr>
      <w:r w:rsidRPr="00A07409">
        <w:t>Sigmadivertikulitis CDD Ib (phlegmonös, unkompliziert)</w:t>
      </w:r>
    </w:p>
    <w:p w14:paraId="63A3729E" w14:textId="78C6B5F5" w:rsidR="00FB784F" w:rsidRPr="00A07409" w:rsidRDefault="00FB784F" w:rsidP="00A07409">
      <w:pPr>
        <w:pStyle w:val="Diagnosen"/>
      </w:pPr>
      <w:r w:rsidRPr="00A07409">
        <w:t>Leberhämangiom in Segment VIII, max. 21mm (Zufallsbefund)</w:t>
      </w:r>
    </w:p>
    <w:p w14:paraId="36EFE130" w14:textId="33C182FF" w:rsidR="004A1407" w:rsidRPr="00A07409" w:rsidRDefault="004A1407" w:rsidP="00A07409">
      <w:pPr>
        <w:pStyle w:val="KeinLeerraum"/>
        <w:rPr>
          <w:b/>
        </w:rPr>
      </w:pPr>
      <w:r w:rsidRPr="00A07409">
        <w:rPr>
          <w:b/>
        </w:rPr>
        <w:t xml:space="preserve">ICD-10: </w:t>
      </w:r>
      <w:r w:rsidR="00A04FA0" w:rsidRPr="00A04FA0">
        <w:t>K57, D13.4</w:t>
      </w:r>
    </w:p>
    <w:p w14:paraId="4BBD42B5" w14:textId="77777777" w:rsidR="002376A5" w:rsidRDefault="002E7A47" w:rsidP="00A07409">
      <w:pPr>
        <w:pStyle w:val="berschrift3"/>
      </w:pPr>
      <w:r w:rsidRPr="002E7A47">
        <w:t>Prozedere</w:t>
      </w:r>
    </w:p>
    <w:p w14:paraId="0F1210BD" w14:textId="122A823E" w:rsidR="002376A5" w:rsidRDefault="002376A5" w:rsidP="00BC405E">
      <w:pPr>
        <w:pStyle w:val="Diagnosen"/>
        <w:numPr>
          <w:ilvl w:val="0"/>
          <w:numId w:val="21"/>
        </w:numPr>
        <w:ind w:left="426"/>
      </w:pPr>
      <w:r w:rsidRPr="002376A5">
        <w:t>Ambulante Koloskopie in 6-8 Wochen. Gerne über unser MVZ</w:t>
      </w:r>
      <w:r w:rsidR="00A07409">
        <w:t xml:space="preserve">: </w:t>
      </w:r>
      <w:r w:rsidRPr="002376A5">
        <w:t>Terminvereinbarung unter</w:t>
      </w:r>
      <w:r>
        <w:t xml:space="preserve"> Tel. 0123 45 67 89.</w:t>
      </w:r>
    </w:p>
    <w:p w14:paraId="7DE6F39A" w14:textId="31972924" w:rsidR="00F745B5" w:rsidRPr="002376A5" w:rsidRDefault="002E7A47" w:rsidP="00A07409">
      <w:pPr>
        <w:pStyle w:val="berschrift3"/>
      </w:pPr>
      <w:r w:rsidRPr="00A07409">
        <w:t>Anamnese</w:t>
      </w:r>
    </w:p>
    <w:p w14:paraId="7C900834" w14:textId="2950B4BA" w:rsidR="002376A5" w:rsidRDefault="002376A5" w:rsidP="00A07409">
      <w:r w:rsidRPr="002376A5">
        <w:t>Der Patient stellt sich selbstständig in der Notaufnahme vor</w:t>
      </w:r>
      <w:r w:rsidR="00BC405E">
        <w:t>. S</w:t>
      </w:r>
      <w:r w:rsidRPr="002376A5">
        <w:t>eit 2-3 Tagen</w:t>
      </w:r>
      <w:r w:rsidR="00BC405E">
        <w:t xml:space="preserve"> plagten ihn</w:t>
      </w:r>
      <w:r>
        <w:t xml:space="preserve"> </w:t>
      </w:r>
      <w:r w:rsidR="00BC405E">
        <w:t xml:space="preserve">Schmerzen im linken </w:t>
      </w:r>
      <w:r w:rsidRPr="002376A5">
        <w:t xml:space="preserve">Mittelbauch. Er habe solche Bauchschmerzen davor noch </w:t>
      </w:r>
      <w:r w:rsidR="00BC405E">
        <w:t>nie</w:t>
      </w:r>
      <w:r>
        <w:t xml:space="preserve"> </w:t>
      </w:r>
      <w:r w:rsidRPr="002376A5">
        <w:t xml:space="preserve">gehabt. Schmerzmittel habe er </w:t>
      </w:r>
      <w:r w:rsidR="00A07409">
        <w:t xml:space="preserve">noch </w:t>
      </w:r>
      <w:r w:rsidRPr="002376A5">
        <w:t xml:space="preserve">nicht eingenommen. Der Schmerz sei konstant </w:t>
      </w:r>
      <w:r w:rsidRPr="002376A5">
        <w:lastRenderedPageBreak/>
        <w:t>vorhanden, jedoch</w:t>
      </w:r>
      <w:r>
        <w:t xml:space="preserve"> </w:t>
      </w:r>
      <w:r w:rsidRPr="002376A5">
        <w:t xml:space="preserve">von </w:t>
      </w:r>
      <w:r>
        <w:t>wechselnder</w:t>
      </w:r>
      <w:r w:rsidRPr="002376A5">
        <w:t xml:space="preserve"> Intensität. Er habe den Eindruck, dass die Schmerzen bei Bewegung</w:t>
      </w:r>
      <w:r>
        <w:t xml:space="preserve"> </w:t>
      </w:r>
      <w:r w:rsidR="00BC405E">
        <w:t xml:space="preserve">und Erschütterung </w:t>
      </w:r>
      <w:r w:rsidRPr="002376A5">
        <w:t>zun</w:t>
      </w:r>
      <w:r>
        <w:t>ä</w:t>
      </w:r>
      <w:r w:rsidRPr="002376A5">
        <w:t>hmen.</w:t>
      </w:r>
    </w:p>
    <w:p w14:paraId="719D18BD" w14:textId="201FBBFC" w:rsidR="002376A5" w:rsidRDefault="00BC405E" w:rsidP="00A07409">
      <w:r>
        <w:t xml:space="preserve">Übelkeit </w:t>
      </w:r>
      <w:r w:rsidR="00A07409">
        <w:t xml:space="preserve">habe </w:t>
      </w:r>
      <w:r>
        <w:t xml:space="preserve">er </w:t>
      </w:r>
      <w:r w:rsidR="00A07409">
        <w:t>zu keiner Zeit gehabt</w:t>
      </w:r>
      <w:r w:rsidR="002376A5" w:rsidRPr="002376A5">
        <w:t xml:space="preserve">, </w:t>
      </w:r>
      <w:r>
        <w:t xml:space="preserve">auch </w:t>
      </w:r>
      <w:r w:rsidR="002376A5" w:rsidRPr="002376A5">
        <w:t>kein Erbrechen, kein Fieber oder Schüttelfrost. Der Stuhlgang sei seit 2-3</w:t>
      </w:r>
      <w:r w:rsidR="002376A5">
        <w:t xml:space="preserve"> </w:t>
      </w:r>
      <w:r w:rsidR="002376A5" w:rsidRPr="002376A5">
        <w:t xml:space="preserve">Tagen eher breiig, keine Blutbeimengung, letzter Stuhlgang heute früh. </w:t>
      </w:r>
      <w:r w:rsidR="002376A5">
        <w:t>Wasserlassen</w:t>
      </w:r>
      <w:r w:rsidR="002376A5" w:rsidRPr="002376A5">
        <w:t xml:space="preserve"> sei unauffällig.</w:t>
      </w:r>
      <w:r>
        <w:t xml:space="preserve"> Letzte Mahlzeit heute Morgen.</w:t>
      </w:r>
    </w:p>
    <w:p w14:paraId="34BF311E" w14:textId="029D8FAA" w:rsidR="002376A5" w:rsidRDefault="002376A5" w:rsidP="00A07409">
      <w:r w:rsidRPr="002376A5">
        <w:t>Allergien: Penicillin. Häusliche Medikation: keine</w:t>
      </w:r>
    </w:p>
    <w:p w14:paraId="58BAF348" w14:textId="0AF3598D" w:rsidR="002E7A47" w:rsidRPr="0053025C" w:rsidRDefault="002E7A47" w:rsidP="00A07409">
      <w:pPr>
        <w:pStyle w:val="berschrift3"/>
      </w:pPr>
      <w:r w:rsidRPr="0053025C">
        <w:t>Körperliche Untersuchung</w:t>
      </w:r>
    </w:p>
    <w:p w14:paraId="6AD3E207" w14:textId="40432CB3" w:rsidR="00A07409" w:rsidRDefault="003A2E46" w:rsidP="00A07409">
      <w:r w:rsidRPr="003A2E46">
        <w:t>33-jähriger Patient in gutem Allgemein- und gutem Ernährungszustand</w:t>
      </w:r>
      <w:r w:rsidR="00A07409">
        <w:t xml:space="preserve"> (84,2 kg bei 179 cm, BMI 26,3 kg/m²)</w:t>
      </w:r>
      <w:r w:rsidRPr="003A2E46">
        <w:t>, wach, adäquat, voll</w:t>
      </w:r>
      <w:r>
        <w:t xml:space="preserve"> </w:t>
      </w:r>
      <w:r w:rsidRPr="003A2E46">
        <w:t>orientiert.</w:t>
      </w:r>
      <w:r w:rsidR="00A07409">
        <w:t xml:space="preserve"> </w:t>
      </w:r>
      <w:r w:rsidR="00A07409" w:rsidRPr="003A2E46">
        <w:t>Atemfrequenz: 18</w:t>
      </w:r>
      <w:r w:rsidR="00A07409">
        <w:t xml:space="preserve"> </w:t>
      </w:r>
      <w:r w:rsidR="00BC405E">
        <w:t>/min</w:t>
      </w:r>
      <w:r w:rsidR="00A07409" w:rsidRPr="003A2E46">
        <w:t>, Sauerstoffsättigung: 97</w:t>
      </w:r>
      <w:r w:rsidR="00A07409">
        <w:t xml:space="preserve"> </w:t>
      </w:r>
      <w:r w:rsidR="00BC405E">
        <w:t>%</w:t>
      </w:r>
      <w:r w:rsidR="00A07409" w:rsidRPr="003A2E46">
        <w:t>, Blutdruck: 110/70</w:t>
      </w:r>
      <w:r w:rsidR="00A07409">
        <w:t xml:space="preserve"> </w:t>
      </w:r>
      <w:r w:rsidR="00A07409" w:rsidRPr="003A2E46">
        <w:t>mmHg,</w:t>
      </w:r>
      <w:r w:rsidR="00A07409">
        <w:t xml:space="preserve"> </w:t>
      </w:r>
      <w:r w:rsidR="00A07409" w:rsidRPr="003A2E46">
        <w:t>Temperatur: 37,1</w:t>
      </w:r>
      <w:r w:rsidR="00BC405E">
        <w:t xml:space="preserve"> °C</w:t>
      </w:r>
      <w:r w:rsidR="00A07409">
        <w:t>.</w:t>
      </w:r>
    </w:p>
    <w:p w14:paraId="41EB2204" w14:textId="23D3271A" w:rsidR="003A2E46" w:rsidRPr="003A2E46" w:rsidRDefault="003A2E46" w:rsidP="00A07409">
      <w:r w:rsidRPr="003A2E46">
        <w:t>Herztöne rein und rhythmisch</w:t>
      </w:r>
      <w:r w:rsidR="00A07409">
        <w:t>, kein Herzgeräusch</w:t>
      </w:r>
      <w:r w:rsidRPr="003A2E46">
        <w:t>. Lunge seitengleich belüftet, vesikuläres</w:t>
      </w:r>
      <w:r>
        <w:t xml:space="preserve"> </w:t>
      </w:r>
      <w:r w:rsidRPr="003A2E46">
        <w:t xml:space="preserve">Atemgeräusch </w:t>
      </w:r>
      <w:r w:rsidR="00BC405E">
        <w:t>seitengleich</w:t>
      </w:r>
      <w:r w:rsidRPr="003A2E46">
        <w:t>, keine Nebengeräusche.</w:t>
      </w:r>
      <w:r w:rsidR="00BC405E">
        <w:t xml:space="preserve"> </w:t>
      </w:r>
      <w:r w:rsidRPr="003A2E46">
        <w:t xml:space="preserve">Regelrechte Darmgeräusche, Bauch weich, Druckschmerz im linken </w:t>
      </w:r>
      <w:r w:rsidR="00BC405E">
        <w:t>Unterbauch</w:t>
      </w:r>
      <w:r w:rsidRPr="003A2E46">
        <w:t>, keine Abwehrspannung</w:t>
      </w:r>
      <w:r w:rsidR="00BC405E">
        <w:t>, kein Loslassschmerz</w:t>
      </w:r>
      <w:r w:rsidRPr="003A2E46">
        <w:t>.</w:t>
      </w:r>
      <w:r>
        <w:t xml:space="preserve"> </w:t>
      </w:r>
      <w:r w:rsidRPr="003A2E46">
        <w:t xml:space="preserve">Nierenlager und Wirbelsäule nicht klopfschmerzhaft. Haut und </w:t>
      </w:r>
      <w:r w:rsidR="00A07409">
        <w:t xml:space="preserve">orale </w:t>
      </w:r>
      <w:r w:rsidRPr="003A2E46">
        <w:t>Schleimh</w:t>
      </w:r>
      <w:r w:rsidR="00A07409">
        <w:t>a</w:t>
      </w:r>
      <w:r w:rsidRPr="003A2E46">
        <w:t>ut unauffällig, keine</w:t>
      </w:r>
      <w:r>
        <w:t xml:space="preserve"> </w:t>
      </w:r>
      <w:r w:rsidR="00A07409">
        <w:t>Beinö</w:t>
      </w:r>
      <w:r w:rsidRPr="003A2E46">
        <w:t>deme.</w:t>
      </w:r>
    </w:p>
    <w:p w14:paraId="3724C2F3" w14:textId="2DC49230" w:rsidR="002E7A47" w:rsidRPr="0053025C" w:rsidRDefault="002E7A47" w:rsidP="00A07409">
      <w:pPr>
        <w:pStyle w:val="berschrift3"/>
      </w:pPr>
      <w:r w:rsidRPr="0053025C">
        <w:t>Befunde</w:t>
      </w:r>
    </w:p>
    <w:p w14:paraId="0681D6D2" w14:textId="32B6DBEF" w:rsidR="00F33FB5" w:rsidRPr="00F33FB5" w:rsidRDefault="00F33FB5" w:rsidP="00A07409">
      <w:r w:rsidRPr="00F33FB5">
        <w:t xml:space="preserve">Abdomensonographie </w:t>
      </w:r>
      <w:r w:rsidRPr="00A07409">
        <w:t>vom</w:t>
      </w:r>
      <w:r w:rsidRPr="00F33FB5">
        <w:t xml:space="preserve"> 0</w:t>
      </w:r>
      <w:r w:rsidR="00BC405E">
        <w:t>1</w:t>
      </w:r>
      <w:r w:rsidRPr="00F33FB5">
        <w:t>.0</w:t>
      </w:r>
      <w:r w:rsidR="00BC405E">
        <w:t>8</w:t>
      </w:r>
      <w:r w:rsidRPr="00F33FB5">
        <w:t>.202</w:t>
      </w:r>
      <w:r w:rsidR="00BC405E">
        <w:t>1</w:t>
      </w:r>
      <w:r>
        <w:br/>
      </w:r>
      <w:r w:rsidRPr="00F33FB5">
        <w:t xml:space="preserve">V.a. Divertikulitis </w:t>
      </w:r>
      <w:r w:rsidR="00BC405E">
        <w:t xml:space="preserve">CDD </w:t>
      </w:r>
      <w:r w:rsidRPr="00F33FB5">
        <w:t>Ib (ICD-K57).</w:t>
      </w:r>
    </w:p>
    <w:p w14:paraId="586097EE" w14:textId="00B276C0" w:rsidR="00F33FB5" w:rsidRDefault="00F33FB5" w:rsidP="00A07409">
      <w:pPr>
        <w:rPr>
          <w:u w:val="single"/>
        </w:rPr>
      </w:pPr>
      <w:r w:rsidRPr="00F33FB5">
        <w:rPr>
          <w:u w:val="single"/>
        </w:rPr>
        <w:t>Abdomensonographie vom 0</w:t>
      </w:r>
      <w:r w:rsidR="00BC405E">
        <w:rPr>
          <w:u w:val="single"/>
        </w:rPr>
        <w:t>4</w:t>
      </w:r>
      <w:r w:rsidRPr="00F33FB5">
        <w:rPr>
          <w:u w:val="single"/>
        </w:rPr>
        <w:t>.0</w:t>
      </w:r>
      <w:r w:rsidR="00BC405E">
        <w:rPr>
          <w:u w:val="single"/>
        </w:rPr>
        <w:t>8</w:t>
      </w:r>
      <w:r w:rsidRPr="00F33FB5">
        <w:rPr>
          <w:u w:val="single"/>
        </w:rPr>
        <w:t>.202</w:t>
      </w:r>
      <w:r w:rsidR="00BC405E">
        <w:rPr>
          <w:u w:val="single"/>
        </w:rPr>
        <w:t>1</w:t>
      </w:r>
      <w:r>
        <w:rPr>
          <w:u w:val="single"/>
        </w:rPr>
        <w:br/>
      </w:r>
      <w:r w:rsidRPr="00F33FB5">
        <w:t xml:space="preserve">Typisches </w:t>
      </w:r>
      <w:r w:rsidR="00BC405E">
        <w:t>Leber-</w:t>
      </w:r>
      <w:r w:rsidRPr="00F33FB5">
        <w:t>Hämangiom (ICD-D13.4)</w:t>
      </w:r>
      <w:r w:rsidRPr="00F33FB5">
        <w:br/>
      </w:r>
      <w:r w:rsidR="00BC405E">
        <w:t>S</w:t>
      </w:r>
      <w:r w:rsidRPr="00F33FB5">
        <w:t>egmentale Wandverdickung im Sigma, heute im Vergleich zu</w:t>
      </w:r>
      <w:r w:rsidR="00BC405E">
        <w:t>r Voruntersuchung</w:t>
      </w:r>
      <w:r w:rsidRPr="00F33FB5">
        <w:t xml:space="preserve"> kein eindeutiges entzündetes Divertikel darstellbar.</w:t>
      </w:r>
      <w:r w:rsidR="00BC405E">
        <w:t xml:space="preserve"> Keine Umgebungsreaktion (mehr).</w:t>
      </w:r>
    </w:p>
    <w:p w14:paraId="027AC496" w14:textId="52030195" w:rsidR="002E7A47" w:rsidRDefault="002E7A47" w:rsidP="00A07409">
      <w:r w:rsidRPr="00753565">
        <w:rPr>
          <w:u w:val="single"/>
        </w:rPr>
        <w:t>Laborwerte</w:t>
      </w:r>
      <w:r w:rsidR="00753565">
        <w:t xml:space="preserve">: </w:t>
      </w:r>
      <w:r w:rsidR="00F745B5">
        <w:t>S</w:t>
      </w:r>
      <w:r>
        <w:t>iehe Anhang</w:t>
      </w:r>
      <w:r w:rsidR="00F745B5">
        <w:t>.</w:t>
      </w:r>
    </w:p>
    <w:p w14:paraId="3AD4512F" w14:textId="77777777" w:rsidR="002E7A47" w:rsidRPr="00F33FB5" w:rsidRDefault="002E7A47" w:rsidP="00A07409">
      <w:pPr>
        <w:pStyle w:val="berschrift3"/>
      </w:pPr>
      <w:r w:rsidRPr="00F33FB5">
        <w:t>Therapie und Verlauf</w:t>
      </w:r>
    </w:p>
    <w:p w14:paraId="628A59E6" w14:textId="3327EB93" w:rsidR="00A04FA0" w:rsidRDefault="00FE0C21" w:rsidP="00A07409">
      <w:r>
        <w:t>Die stationäre Aufnahme erfolgte wegen Unterbauchschmerzen und erhöhte</w:t>
      </w:r>
      <w:r w:rsidR="00A04FA0">
        <w:t>m CRP und Leukozyten</w:t>
      </w:r>
      <w:r>
        <w:t xml:space="preserve">. </w:t>
      </w:r>
      <w:r w:rsidR="00A04FA0">
        <w:t xml:space="preserve">Ursache ist </w:t>
      </w:r>
      <w:r>
        <w:t>eine Sigmadivertikulitis Ib</w:t>
      </w:r>
      <w:r w:rsidR="00A04FA0">
        <w:t xml:space="preserve"> (sonographisch passender Befund)</w:t>
      </w:r>
      <w:r>
        <w:t xml:space="preserve">. Ein Abszess oder Perforation </w:t>
      </w:r>
      <w:r w:rsidR="00A04FA0">
        <w:t>lagen nicht vor</w:t>
      </w:r>
      <w:r>
        <w:t xml:space="preserve">. Wegen </w:t>
      </w:r>
      <w:r w:rsidR="00A04FA0">
        <w:t xml:space="preserve">berichteter Penicillin-Allergie </w:t>
      </w:r>
      <w:r>
        <w:t xml:space="preserve">begannen wir eine intravenöse Therapie mit Ciprofloxacin und Metronidazol. Hierunter </w:t>
      </w:r>
      <w:r w:rsidR="00A04FA0">
        <w:t xml:space="preserve">deutliche </w:t>
      </w:r>
      <w:r>
        <w:t xml:space="preserve">Besserung </w:t>
      </w:r>
      <w:r w:rsidR="00A04FA0">
        <w:t xml:space="preserve">der Schmerzen </w:t>
      </w:r>
      <w:r>
        <w:t xml:space="preserve">und </w:t>
      </w:r>
      <w:r w:rsidR="00A04FA0">
        <w:t>Rückgang von CRP und Leukozyten. Die</w:t>
      </w:r>
      <w:r>
        <w:t xml:space="preserve"> Kontrollsonographie </w:t>
      </w:r>
      <w:r w:rsidR="00A04FA0">
        <w:t>ergab ebenfalls einen rückläufigen Befund.</w:t>
      </w:r>
    </w:p>
    <w:p w14:paraId="1D8538FA" w14:textId="469339D4" w:rsidR="00BE1EE4" w:rsidRDefault="00BE1EE4" w:rsidP="00A07409">
      <w:r>
        <w:lastRenderedPageBreak/>
        <w:t>Der Zufallsbefund eines im B-Bild sonographisch typischen Leberhämangioms bleibt für den Patienten ohne Konsequenz und hat keinen Krankheitswert.</w:t>
      </w:r>
    </w:p>
    <w:p w14:paraId="480535DB" w14:textId="02EFD467" w:rsidR="00FE0C21" w:rsidRDefault="00FE0C21" w:rsidP="00A07409">
      <w:r>
        <w:t xml:space="preserve">Wir </w:t>
      </w:r>
      <w:r w:rsidR="00A04FA0">
        <w:t xml:space="preserve">bitten Sie, die Therapie </w:t>
      </w:r>
      <w:r>
        <w:t xml:space="preserve">oral </w:t>
      </w:r>
      <w:r w:rsidR="00A04FA0">
        <w:t xml:space="preserve">fortzuführen </w:t>
      </w:r>
      <w:r>
        <w:t xml:space="preserve">bis einschließlich </w:t>
      </w:r>
      <w:r w:rsidR="003509BA">
        <w:t>07</w:t>
      </w:r>
      <w:r>
        <w:t>.0</w:t>
      </w:r>
      <w:r w:rsidR="00A04FA0">
        <w:t>8</w:t>
      </w:r>
      <w:r>
        <w:t>.20</w:t>
      </w:r>
      <w:r w:rsidR="00A04FA0">
        <w:t xml:space="preserve">21. </w:t>
      </w:r>
      <w:r w:rsidR="003509BA">
        <w:t xml:space="preserve">Ein Entlassmanagement-Rezept hat der Patient bereits von uns erhalten. </w:t>
      </w:r>
      <w:r w:rsidR="00A04FA0">
        <w:t>Eine Koloskopie</w:t>
      </w:r>
      <w:r>
        <w:t xml:space="preserve"> ambulant in 6-8 Wochen</w:t>
      </w:r>
      <w:r w:rsidR="00A04FA0">
        <w:t xml:space="preserve"> ist empfohlen</w:t>
      </w:r>
      <w:r>
        <w:t>.</w:t>
      </w:r>
    </w:p>
    <w:p w14:paraId="0AEFF265" w14:textId="4689BAA3" w:rsidR="00FE0C21" w:rsidRDefault="00FE0C21" w:rsidP="00A07409">
      <w:r>
        <w:t xml:space="preserve">Herr </w:t>
      </w:r>
      <w:r w:rsidR="00A04FA0">
        <w:t>Y</w:t>
      </w:r>
      <w:r>
        <w:t xml:space="preserve"> </w:t>
      </w:r>
      <w:r w:rsidR="00A04FA0">
        <w:t xml:space="preserve">wird </w:t>
      </w:r>
      <w:r>
        <w:t xml:space="preserve">in gutem </w:t>
      </w:r>
      <w:r w:rsidR="00A04FA0">
        <w:t xml:space="preserve">Zustand und schmerzfrei </w:t>
      </w:r>
      <w:r>
        <w:t>nach Hause</w:t>
      </w:r>
      <w:r w:rsidR="00A04FA0">
        <w:t xml:space="preserve"> entlassen</w:t>
      </w:r>
      <w:r>
        <w:t>.</w:t>
      </w:r>
      <w:r w:rsidR="00A04FA0">
        <w:t xml:space="preserve"> Er hat Vollkost bei uns gut vertragen.</w:t>
      </w:r>
      <w:r w:rsidR="00BE1EE4">
        <w:t xml:space="preserve"> Zur Prophylaxe weiterer Divertikulitis-Episoden kann empfohlen werden: regelmäßige Bewegung, Umstellung der Ernährung auf fleischarme, ballaststoffreiche Kost.</w:t>
      </w:r>
    </w:p>
    <w:p w14:paraId="40BC3D26" w14:textId="77777777" w:rsidR="00394CCD" w:rsidRDefault="00394CCD" w:rsidP="00A07409">
      <w:r>
        <w:t>Mit freundlichen Grüßen</w:t>
      </w:r>
    </w:p>
    <w:p w14:paraId="1082AC41" w14:textId="77777777" w:rsidR="00394CCD" w:rsidRDefault="00394CCD" w:rsidP="00A07409"/>
    <w:p w14:paraId="0016FE1A" w14:textId="77777777" w:rsidR="00394CCD" w:rsidRDefault="00394CCD" w:rsidP="00A07409">
      <w:r>
        <w:t>Prof. Dr. med. A. Muster</w:t>
      </w:r>
      <w:r>
        <w:tab/>
      </w:r>
      <w:r w:rsidR="004B4F15">
        <w:tab/>
      </w:r>
      <w:r>
        <w:t>Dr. med. B. Beispiel</w:t>
      </w:r>
      <w:r>
        <w:tab/>
      </w:r>
      <w:r>
        <w:tab/>
        <w:t xml:space="preserve">Dr. med. </w:t>
      </w:r>
      <w:r w:rsidR="004B4F15">
        <w:t>F</w:t>
      </w:r>
      <w:r>
        <w:t>.</w:t>
      </w:r>
      <w:r w:rsidR="004B4F15">
        <w:t xml:space="preserve"> Flexüle</w:t>
      </w:r>
      <w:r>
        <w:br/>
        <w:t>Chefarzt</w:t>
      </w:r>
      <w:r>
        <w:tab/>
      </w:r>
      <w:r>
        <w:tab/>
      </w:r>
      <w:r>
        <w:tab/>
      </w:r>
      <w:r w:rsidR="004B4F15">
        <w:tab/>
      </w:r>
      <w:r>
        <w:t>Oberarzt</w:t>
      </w:r>
      <w:r w:rsidR="004B4F15">
        <w:tab/>
      </w:r>
      <w:r w:rsidR="004B4F15">
        <w:tab/>
      </w:r>
      <w:r w:rsidR="004B4F15">
        <w:tab/>
        <w:t>Assistenzarzt</w:t>
      </w:r>
    </w:p>
    <w:p w14:paraId="0D1EDFAC" w14:textId="77777777" w:rsidR="00885D44" w:rsidRDefault="00083FDC" w:rsidP="00A07409">
      <w:pPr>
        <w:rPr>
          <w:rFonts w:ascii="Open Sans SemiBold" w:hAnsi="Open Sans SemiBold" w:cs="Open Sans SemiBold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8389A1" wp14:editId="4243AFBE">
                <wp:simplePos x="0" y="0"/>
                <wp:positionH relativeFrom="margin">
                  <wp:posOffset>3434443</wp:posOffset>
                </wp:positionH>
                <wp:positionV relativeFrom="page">
                  <wp:posOffset>9220200</wp:posOffset>
                </wp:positionV>
                <wp:extent cx="2362018" cy="1234984"/>
                <wp:effectExtent l="0" t="0" r="635" b="381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018" cy="123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6366" w14:textId="77777777" w:rsidR="00083FDC" w:rsidRPr="00A15029" w:rsidRDefault="00083FDC" w:rsidP="00083FDC">
                            <w:pPr>
                              <w:pStyle w:val="Briefkopf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Notfälle: Tel. 0123 45 67 00</w:t>
                            </w:r>
                          </w:p>
                          <w:p w14:paraId="281F019E" w14:textId="77777777" w:rsidR="00083FDC" w:rsidRDefault="00083FDC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Bettenmanagement für stationäre Aufnahmen: Tel. 0123 45 67 01</w:t>
                            </w:r>
                          </w:p>
                          <w:p w14:paraId="488DE1C4" w14:textId="77777777" w:rsidR="00A15029" w:rsidRPr="00A15029" w:rsidRDefault="00A15029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Befundanfragen: Tel. 0123 45 67 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89A1" id="_x0000_s1029" type="#_x0000_t202" style="position:absolute;margin-left:270.45pt;margin-top:726pt;width:186pt;height:9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" stroked="f">
                <v:textbox inset="0,0,0,0">
                  <w:txbxContent>
                    <w:p w14:paraId="1A116366" w14:textId="77777777" w:rsidR="00083FDC" w:rsidRPr="00A15029" w:rsidRDefault="00083FDC" w:rsidP="00083FDC">
                      <w:pPr>
                        <w:pStyle w:val="Briefkopf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Notfälle: Tel. 0123 45 67 00</w:t>
                      </w:r>
                    </w:p>
                    <w:p w14:paraId="281F019E" w14:textId="77777777" w:rsidR="00083FDC" w:rsidRDefault="00083FDC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Bettenmanagement für stationäre Aufnahmen: Tel. 0123 45 67 01</w:t>
                      </w:r>
                    </w:p>
                    <w:p w14:paraId="488DE1C4" w14:textId="77777777" w:rsidR="00A15029" w:rsidRPr="00A15029" w:rsidRDefault="00A15029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Befundanfragen: Tel. 0123 45 67 02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B9E617" wp14:editId="2BBCC092">
                <wp:simplePos x="0" y="0"/>
                <wp:positionH relativeFrom="margin">
                  <wp:posOffset>0</wp:posOffset>
                </wp:positionH>
                <wp:positionV relativeFrom="page">
                  <wp:posOffset>9218295</wp:posOffset>
                </wp:positionV>
                <wp:extent cx="3107871" cy="1234984"/>
                <wp:effectExtent l="0" t="0" r="0" b="381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871" cy="123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2360" w14:textId="77777777" w:rsidR="00083FDC" w:rsidRPr="00A15029" w:rsidRDefault="00083FDC" w:rsidP="00083FDC">
                            <w:pPr>
                              <w:pStyle w:val="Briefkopf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Zentrum für Innere Medizin</w:t>
                            </w:r>
                          </w:p>
                          <w:p w14:paraId="28B3021A" w14:textId="77777777" w:rsidR="00083FDC" w:rsidRPr="00A15029" w:rsidRDefault="00083FDC" w:rsidP="00083FDC">
                            <w:pPr>
                              <w:pStyle w:val="Briefkopf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Klinikum Großstadt</w:t>
                            </w:r>
                          </w:p>
                          <w:p w14:paraId="76646C52" w14:textId="77777777" w:rsidR="00083FDC" w:rsidRPr="00A15029" w:rsidRDefault="00083FDC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Privatsprechstunde: Mo./Do. n. Vereinbarung</w:t>
                            </w:r>
                          </w:p>
                          <w:p w14:paraId="059C6D92" w14:textId="77777777" w:rsidR="00083FDC" w:rsidRPr="00A15029" w:rsidRDefault="00083FDC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Allgemein-internistische Sprechstunde: Di./Mi. n.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E617" id="_x0000_s1030" type="#_x0000_t202" style="position:absolute;margin-left:0;margin-top:725.85pt;width:244.7pt;height:9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" stroked="f">
                <v:textbox inset="0,0,0,0">
                  <w:txbxContent>
                    <w:p w14:paraId="522D2360" w14:textId="77777777" w:rsidR="00083FDC" w:rsidRPr="00A15029" w:rsidRDefault="00083FDC" w:rsidP="00083FDC">
                      <w:pPr>
                        <w:pStyle w:val="Briefkopf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Zentrum für Innere Medizin</w:t>
                      </w:r>
                    </w:p>
                    <w:p w14:paraId="28B3021A" w14:textId="77777777" w:rsidR="00083FDC" w:rsidRPr="00A15029" w:rsidRDefault="00083FDC" w:rsidP="00083FDC">
                      <w:pPr>
                        <w:pStyle w:val="Briefkopf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Klinikum Großstadt</w:t>
                      </w:r>
                    </w:p>
                    <w:p w14:paraId="76646C52" w14:textId="77777777" w:rsidR="00083FDC" w:rsidRPr="00A15029" w:rsidRDefault="00083FDC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Privatsprechstunde: Mo./Do. n. Vereinbarung</w:t>
                      </w:r>
                    </w:p>
                    <w:p w14:paraId="059C6D92" w14:textId="77777777" w:rsidR="00083FDC" w:rsidRPr="00A15029" w:rsidRDefault="00083FDC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Allgemein-internistische Sprechstunde: Di./Mi. n. Vereinbarung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85D44">
        <w:br w:type="page"/>
      </w:r>
    </w:p>
    <w:p w14:paraId="7477941D" w14:textId="77777777" w:rsidR="002E7A47" w:rsidRPr="00A021DD" w:rsidRDefault="00A86BC8" w:rsidP="00A07409">
      <w:pPr>
        <w:pStyle w:val="berschrift3"/>
      </w:pPr>
      <w:r w:rsidRPr="00A021DD">
        <w:lastRenderedPageBreak/>
        <w:t>Empfohlene</w:t>
      </w:r>
      <w:r w:rsidR="002E7A47" w:rsidRPr="00A021DD">
        <w:t xml:space="preserve"> Medikation</w:t>
      </w: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708"/>
        <w:gridCol w:w="1802"/>
        <w:gridCol w:w="2255"/>
      </w:tblGrid>
      <w:tr w:rsidR="00A86BC8" w14:paraId="1628EE45" w14:textId="77777777" w:rsidTr="00A021DD">
        <w:tc>
          <w:tcPr>
            <w:tcW w:w="2254" w:type="dxa"/>
            <w:tcBorders>
              <w:bottom w:val="single" w:sz="4" w:space="0" w:color="auto"/>
            </w:tcBorders>
          </w:tcPr>
          <w:p w14:paraId="2A7A00BC" w14:textId="77777777" w:rsidR="00A86BC8" w:rsidRPr="00A021DD" w:rsidRDefault="00A86BC8" w:rsidP="00A07409">
            <w:r w:rsidRPr="00A021DD">
              <w:t>Wirkstoff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257AF8CD" w14:textId="77777777" w:rsidR="00A86BC8" w:rsidRPr="00A021DD" w:rsidRDefault="00A86BC8" w:rsidP="00A07409">
            <w:r w:rsidRPr="00A021DD">
              <w:t>Handelsname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79A79567" w14:textId="77777777" w:rsidR="00A86BC8" w:rsidRPr="00A021DD" w:rsidRDefault="00A86BC8" w:rsidP="00A07409">
            <w:r w:rsidRPr="00A021DD">
              <w:t>Einnahme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D1B94D1" w14:textId="77777777" w:rsidR="00A86BC8" w:rsidRPr="00A021DD" w:rsidRDefault="00A86BC8" w:rsidP="00A07409">
            <w:r w:rsidRPr="00A021DD">
              <w:t>Bemerkung</w:t>
            </w:r>
          </w:p>
        </w:tc>
      </w:tr>
      <w:tr w:rsidR="00A86BC8" w14:paraId="0490A355" w14:textId="77777777" w:rsidTr="00A021DD">
        <w:tc>
          <w:tcPr>
            <w:tcW w:w="2254" w:type="dxa"/>
            <w:tcBorders>
              <w:top w:val="single" w:sz="4" w:space="0" w:color="auto"/>
            </w:tcBorders>
          </w:tcPr>
          <w:p w14:paraId="3B498676" w14:textId="434DFCF1" w:rsidR="00A86BC8" w:rsidRDefault="00D14D28" w:rsidP="00A07409">
            <w:r>
              <w:t>Metronidazol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0EB83BF4" w14:textId="7D34F534" w:rsidR="00A86BC8" w:rsidRDefault="00D14D28" w:rsidP="00A07409">
            <w:r>
              <w:t>Clont</w:t>
            </w:r>
            <w:r w:rsidR="00A86BC8">
              <w:t xml:space="preserve"> Filmtbl.</w:t>
            </w:r>
            <w:r>
              <w:t xml:space="preserve"> 500 mg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4CE0C65F" w14:textId="77777777" w:rsidR="00A86BC8" w:rsidRDefault="00A021DD" w:rsidP="00A07409">
            <w:r>
              <w:t>1 – 0 – 1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66271655" w14:textId="380D860F" w:rsidR="00A86BC8" w:rsidRDefault="00A021DD" w:rsidP="00A07409">
            <w:r>
              <w:t xml:space="preserve">bis </w:t>
            </w:r>
            <w:r w:rsidR="003509BA">
              <w:t>07</w:t>
            </w:r>
            <w:r>
              <w:t>.0</w:t>
            </w:r>
            <w:r w:rsidR="00D14D28">
              <w:t>8</w:t>
            </w:r>
            <w:r>
              <w:t>.2021</w:t>
            </w:r>
          </w:p>
        </w:tc>
      </w:tr>
      <w:tr w:rsidR="00A021DD" w14:paraId="3761BA1B" w14:textId="77777777" w:rsidTr="00A86BC8">
        <w:tc>
          <w:tcPr>
            <w:tcW w:w="2254" w:type="dxa"/>
          </w:tcPr>
          <w:p w14:paraId="3BD6AF4C" w14:textId="2F9842FE" w:rsidR="00A021DD" w:rsidRDefault="00D14D28" w:rsidP="00A07409">
            <w:r>
              <w:t>Ciprofloxacin</w:t>
            </w:r>
          </w:p>
        </w:tc>
        <w:tc>
          <w:tcPr>
            <w:tcW w:w="2708" w:type="dxa"/>
          </w:tcPr>
          <w:p w14:paraId="360FD206" w14:textId="2C240624" w:rsidR="00A021DD" w:rsidRDefault="00D14D28" w:rsidP="00A07409">
            <w:r>
              <w:t>Ciprobay 500 mg</w:t>
            </w:r>
            <w:r w:rsidR="00A021DD">
              <w:t xml:space="preserve"> Tbl.</w:t>
            </w:r>
          </w:p>
        </w:tc>
        <w:tc>
          <w:tcPr>
            <w:tcW w:w="1802" w:type="dxa"/>
          </w:tcPr>
          <w:p w14:paraId="17F8FABC" w14:textId="610C980F" w:rsidR="00A021DD" w:rsidRDefault="00BE1EE4" w:rsidP="00A07409">
            <w:r>
              <w:t>1</w:t>
            </w:r>
            <w:r w:rsidR="00A021DD">
              <w:t xml:space="preserve"> – 0 – </w:t>
            </w:r>
            <w:r>
              <w:t>1</w:t>
            </w:r>
          </w:p>
        </w:tc>
        <w:tc>
          <w:tcPr>
            <w:tcW w:w="2255" w:type="dxa"/>
          </w:tcPr>
          <w:p w14:paraId="45B7CDDF" w14:textId="165793A0" w:rsidR="00A021DD" w:rsidRDefault="00A021DD" w:rsidP="00A07409">
            <w:r>
              <w:t xml:space="preserve">bis </w:t>
            </w:r>
            <w:r w:rsidR="003509BA">
              <w:t>07</w:t>
            </w:r>
            <w:r>
              <w:t>.0</w:t>
            </w:r>
            <w:r w:rsidR="00BE1EE4">
              <w:t>8</w:t>
            </w:r>
            <w:r>
              <w:t>.2021</w:t>
            </w:r>
          </w:p>
        </w:tc>
      </w:tr>
    </w:tbl>
    <w:p w14:paraId="60226FFE" w14:textId="64F7EDFC" w:rsidR="002E7A47" w:rsidRDefault="002E7A47" w:rsidP="00A07409">
      <w:r>
        <w:t xml:space="preserve">(Die aufgeführten </w:t>
      </w:r>
      <w:r w:rsidR="00A021DD">
        <w:t>Präparate</w:t>
      </w:r>
      <w:r>
        <w:t xml:space="preserve"> beruhen </w:t>
      </w:r>
      <w:r w:rsidR="00940D86">
        <w:t>evtl.</w:t>
      </w:r>
      <w:r>
        <w:t xml:space="preserve"> auf hausinternen</w:t>
      </w:r>
      <w:r w:rsidR="00A021DD">
        <w:t xml:space="preserve"> </w:t>
      </w:r>
      <w:r>
        <w:t>Arzneimittel-Liste</w:t>
      </w:r>
      <w:r w:rsidR="00940D86">
        <w:t>n</w:t>
      </w:r>
      <w:r>
        <w:t xml:space="preserve"> und können durch </w:t>
      </w:r>
      <w:r w:rsidR="00940D86">
        <w:t xml:space="preserve">wirkstoffgleiche </w:t>
      </w:r>
      <w:r>
        <w:t>Präparate ersetzt werden.)</w:t>
      </w:r>
    </w:p>
    <w:p w14:paraId="242F5970" w14:textId="77777777" w:rsidR="0084059E" w:rsidRDefault="0084059E" w:rsidP="00A07409"/>
    <w:p w14:paraId="4786E252" w14:textId="77777777" w:rsidR="00D64AE4" w:rsidRDefault="002E7A47" w:rsidP="00A07409">
      <w:pPr>
        <w:pStyle w:val="berschrift3"/>
      </w:pPr>
      <w:r>
        <w:t>Laborwerte</w:t>
      </w: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1394"/>
        <w:gridCol w:w="832"/>
        <w:gridCol w:w="1035"/>
        <w:gridCol w:w="992"/>
        <w:gridCol w:w="1206"/>
        <w:gridCol w:w="1785"/>
        <w:gridCol w:w="1785"/>
      </w:tblGrid>
      <w:tr w:rsidR="003F4D77" w14:paraId="43034F9E" w14:textId="77777777" w:rsidTr="0044519B">
        <w:tc>
          <w:tcPr>
            <w:tcW w:w="1394" w:type="dxa"/>
            <w:tcBorders>
              <w:bottom w:val="single" w:sz="4" w:space="0" w:color="auto"/>
            </w:tcBorders>
          </w:tcPr>
          <w:p w14:paraId="1CA54C51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Messgröße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C6D81D1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Einheit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019DFDA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Norm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AD9F7C" w14:textId="6C02046D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0</w:t>
            </w:r>
            <w:r w:rsidR="003509BA" w:rsidRPr="0044519B">
              <w:rPr>
                <w:sz w:val="18"/>
                <w:szCs w:val="18"/>
              </w:rPr>
              <w:t>1</w:t>
            </w:r>
            <w:r w:rsidRPr="0044519B">
              <w:rPr>
                <w:sz w:val="18"/>
                <w:szCs w:val="18"/>
              </w:rPr>
              <w:t>.0</w:t>
            </w:r>
            <w:r w:rsidR="003509BA" w:rsidRPr="0044519B">
              <w:rPr>
                <w:sz w:val="18"/>
                <w:szCs w:val="18"/>
              </w:rPr>
              <w:t>8</w:t>
            </w:r>
            <w:r w:rsidRPr="0044519B">
              <w:rPr>
                <w:sz w:val="18"/>
                <w:szCs w:val="18"/>
              </w:rPr>
              <w:t>.2021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ECC4A77" w14:textId="587753F6" w:rsidR="003F4D77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03</w:t>
            </w:r>
            <w:r w:rsidR="003F4D77" w:rsidRPr="0044519B">
              <w:rPr>
                <w:sz w:val="18"/>
                <w:szCs w:val="18"/>
              </w:rPr>
              <w:t>.0</w:t>
            </w:r>
            <w:r w:rsidRPr="0044519B">
              <w:rPr>
                <w:sz w:val="18"/>
                <w:szCs w:val="18"/>
              </w:rPr>
              <w:t>8</w:t>
            </w:r>
            <w:r w:rsidR="003F4D77" w:rsidRPr="0044519B">
              <w:rPr>
                <w:sz w:val="18"/>
                <w:szCs w:val="18"/>
              </w:rPr>
              <w:t>.2021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6E5178B7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690FB3E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</w:tr>
      <w:tr w:rsidR="003F4D77" w14:paraId="260F0AEE" w14:textId="77777777" w:rsidTr="0044519B">
        <w:tc>
          <w:tcPr>
            <w:tcW w:w="1394" w:type="dxa"/>
            <w:tcBorders>
              <w:top w:val="single" w:sz="4" w:space="0" w:color="auto"/>
            </w:tcBorders>
          </w:tcPr>
          <w:p w14:paraId="71122EEC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Hämoglobin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619EFB5C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g/dl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B1DDA5B" w14:textId="655AFB22" w:rsidR="003F4D77" w:rsidRPr="0044519B" w:rsidRDefault="00642FCE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12-15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4E980C" w14:textId="57AA2FE9" w:rsidR="003F4D77" w:rsidRPr="0044519B" w:rsidRDefault="00940D86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1</w:t>
            </w:r>
            <w:r w:rsidR="003509BA" w:rsidRPr="0044519B">
              <w:rPr>
                <w:sz w:val="18"/>
                <w:szCs w:val="18"/>
              </w:rPr>
              <w:t>5</w:t>
            </w:r>
            <w:r w:rsidRPr="0044519B">
              <w:rPr>
                <w:sz w:val="18"/>
                <w:szCs w:val="18"/>
              </w:rPr>
              <w:t>,1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692BC6AB" w14:textId="78787B1F" w:rsidR="003F4D77" w:rsidRPr="0044519B" w:rsidRDefault="00940D86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1</w:t>
            </w:r>
            <w:r w:rsidR="003509BA" w:rsidRPr="0044519B">
              <w:rPr>
                <w:sz w:val="18"/>
                <w:szCs w:val="18"/>
              </w:rPr>
              <w:t>4</w:t>
            </w:r>
            <w:r w:rsidRPr="0044519B">
              <w:rPr>
                <w:sz w:val="18"/>
                <w:szCs w:val="18"/>
              </w:rPr>
              <w:t>,</w:t>
            </w:r>
            <w:r w:rsidR="003509BA" w:rsidRPr="0044519B">
              <w:rPr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F7184CF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5100C83F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</w:tr>
      <w:tr w:rsidR="003F4D77" w14:paraId="201E4C1A" w14:textId="77777777" w:rsidTr="0044519B">
        <w:tc>
          <w:tcPr>
            <w:tcW w:w="1394" w:type="dxa"/>
          </w:tcPr>
          <w:p w14:paraId="2A231179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Hämatokrit</w:t>
            </w:r>
          </w:p>
        </w:tc>
        <w:tc>
          <w:tcPr>
            <w:tcW w:w="832" w:type="dxa"/>
          </w:tcPr>
          <w:p w14:paraId="1E620D99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%</w:t>
            </w:r>
          </w:p>
        </w:tc>
        <w:tc>
          <w:tcPr>
            <w:tcW w:w="1035" w:type="dxa"/>
          </w:tcPr>
          <w:p w14:paraId="32B07ABA" w14:textId="3A638E65" w:rsidR="003F4D77" w:rsidRPr="0044519B" w:rsidRDefault="00642FCE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35-45</w:t>
            </w:r>
          </w:p>
        </w:tc>
        <w:tc>
          <w:tcPr>
            <w:tcW w:w="992" w:type="dxa"/>
          </w:tcPr>
          <w:p w14:paraId="37610ABC" w14:textId="40D694C6" w:rsidR="003F4D77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43</w:t>
            </w:r>
          </w:p>
        </w:tc>
        <w:tc>
          <w:tcPr>
            <w:tcW w:w="1206" w:type="dxa"/>
          </w:tcPr>
          <w:p w14:paraId="20E5ADFC" w14:textId="725FF527" w:rsidR="003F4D77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38</w:t>
            </w:r>
          </w:p>
        </w:tc>
        <w:tc>
          <w:tcPr>
            <w:tcW w:w="1785" w:type="dxa"/>
          </w:tcPr>
          <w:p w14:paraId="26504E4D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1D8AAD3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</w:tr>
      <w:tr w:rsidR="003F4D77" w14:paraId="1BE293E5" w14:textId="77777777" w:rsidTr="0044519B">
        <w:tc>
          <w:tcPr>
            <w:tcW w:w="1394" w:type="dxa"/>
          </w:tcPr>
          <w:p w14:paraId="455A4734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MCV</w:t>
            </w:r>
          </w:p>
        </w:tc>
        <w:tc>
          <w:tcPr>
            <w:tcW w:w="832" w:type="dxa"/>
          </w:tcPr>
          <w:p w14:paraId="336A73DA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fl</w:t>
            </w:r>
          </w:p>
        </w:tc>
        <w:tc>
          <w:tcPr>
            <w:tcW w:w="1035" w:type="dxa"/>
          </w:tcPr>
          <w:p w14:paraId="15EB437F" w14:textId="5A208F6A" w:rsidR="003F4D77" w:rsidRPr="0044519B" w:rsidRDefault="00642FCE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85-95</w:t>
            </w:r>
          </w:p>
        </w:tc>
        <w:tc>
          <w:tcPr>
            <w:tcW w:w="992" w:type="dxa"/>
          </w:tcPr>
          <w:p w14:paraId="7D8915AE" w14:textId="4FBB1BD0" w:rsidR="003F4D77" w:rsidRPr="0044519B" w:rsidRDefault="00940D86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90,1</w:t>
            </w:r>
          </w:p>
        </w:tc>
        <w:tc>
          <w:tcPr>
            <w:tcW w:w="1206" w:type="dxa"/>
          </w:tcPr>
          <w:p w14:paraId="0F11BD68" w14:textId="2C55ED9B" w:rsidR="003F4D77" w:rsidRPr="0044519B" w:rsidRDefault="00940D86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90,</w:t>
            </w:r>
            <w:r w:rsidR="003509BA" w:rsidRPr="0044519B">
              <w:rPr>
                <w:sz w:val="18"/>
                <w:szCs w:val="18"/>
              </w:rPr>
              <w:t>0</w:t>
            </w:r>
          </w:p>
        </w:tc>
        <w:tc>
          <w:tcPr>
            <w:tcW w:w="1785" w:type="dxa"/>
          </w:tcPr>
          <w:p w14:paraId="369C08BD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1B07F8DA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</w:tr>
      <w:tr w:rsidR="003F4D77" w14:paraId="3EEA9BC0" w14:textId="77777777" w:rsidTr="0044519B">
        <w:tc>
          <w:tcPr>
            <w:tcW w:w="1394" w:type="dxa"/>
          </w:tcPr>
          <w:p w14:paraId="5E5083B8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Leukozyten</w:t>
            </w:r>
          </w:p>
        </w:tc>
        <w:tc>
          <w:tcPr>
            <w:tcW w:w="832" w:type="dxa"/>
          </w:tcPr>
          <w:p w14:paraId="51DA0747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/µl</w:t>
            </w:r>
          </w:p>
        </w:tc>
        <w:tc>
          <w:tcPr>
            <w:tcW w:w="1035" w:type="dxa"/>
          </w:tcPr>
          <w:p w14:paraId="34561C0A" w14:textId="63097BC0" w:rsidR="003F4D77" w:rsidRPr="0044519B" w:rsidRDefault="00642FCE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3,5-10,0</w:t>
            </w:r>
          </w:p>
        </w:tc>
        <w:tc>
          <w:tcPr>
            <w:tcW w:w="992" w:type="dxa"/>
          </w:tcPr>
          <w:p w14:paraId="667E7F07" w14:textId="4663C4AE" w:rsidR="003F4D77" w:rsidRPr="0044519B" w:rsidRDefault="00940D86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1</w:t>
            </w:r>
            <w:r w:rsidR="003509BA" w:rsidRPr="0044519B">
              <w:rPr>
                <w:sz w:val="18"/>
                <w:szCs w:val="18"/>
              </w:rPr>
              <w:t>6</w:t>
            </w:r>
            <w:r w:rsidRPr="0044519B">
              <w:rPr>
                <w:sz w:val="18"/>
                <w:szCs w:val="18"/>
              </w:rPr>
              <w:t>,</w:t>
            </w:r>
            <w:r w:rsidR="003509BA" w:rsidRPr="0044519B">
              <w:rPr>
                <w:sz w:val="18"/>
                <w:szCs w:val="18"/>
              </w:rPr>
              <w:t>7</w:t>
            </w:r>
          </w:p>
        </w:tc>
        <w:tc>
          <w:tcPr>
            <w:tcW w:w="1206" w:type="dxa"/>
          </w:tcPr>
          <w:p w14:paraId="1DDC0FC1" w14:textId="20CE981D" w:rsidR="003F4D77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7,8</w:t>
            </w:r>
          </w:p>
        </w:tc>
        <w:tc>
          <w:tcPr>
            <w:tcW w:w="1785" w:type="dxa"/>
          </w:tcPr>
          <w:p w14:paraId="1E551B48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42046D87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</w:tr>
      <w:tr w:rsidR="003F4D77" w14:paraId="4F8C0CC7" w14:textId="77777777" w:rsidTr="0044519B">
        <w:tc>
          <w:tcPr>
            <w:tcW w:w="1394" w:type="dxa"/>
          </w:tcPr>
          <w:p w14:paraId="4965E812" w14:textId="3CA10A36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Thromboz</w:t>
            </w:r>
            <w:r w:rsidR="003509BA" w:rsidRPr="0044519B">
              <w:rPr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14:paraId="6584D3C7" w14:textId="77777777" w:rsidR="003F4D77" w:rsidRPr="0044519B" w:rsidRDefault="003F4D77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/nl</w:t>
            </w:r>
          </w:p>
        </w:tc>
        <w:tc>
          <w:tcPr>
            <w:tcW w:w="1035" w:type="dxa"/>
          </w:tcPr>
          <w:p w14:paraId="33BD5FF2" w14:textId="69FFF56E" w:rsidR="003F4D77" w:rsidRPr="0044519B" w:rsidRDefault="00642FCE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150-300</w:t>
            </w:r>
          </w:p>
        </w:tc>
        <w:tc>
          <w:tcPr>
            <w:tcW w:w="992" w:type="dxa"/>
          </w:tcPr>
          <w:p w14:paraId="03169AEA" w14:textId="7679A598" w:rsidR="003F4D77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333</w:t>
            </w:r>
          </w:p>
        </w:tc>
        <w:tc>
          <w:tcPr>
            <w:tcW w:w="1206" w:type="dxa"/>
          </w:tcPr>
          <w:p w14:paraId="1541A7E0" w14:textId="3AF654FC" w:rsidR="003F4D77" w:rsidRPr="0044519B" w:rsidRDefault="00940D86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2</w:t>
            </w:r>
            <w:r w:rsidR="003509BA" w:rsidRPr="0044519B">
              <w:rPr>
                <w:sz w:val="18"/>
                <w:szCs w:val="18"/>
              </w:rPr>
              <w:t>89</w:t>
            </w:r>
          </w:p>
        </w:tc>
        <w:tc>
          <w:tcPr>
            <w:tcW w:w="1785" w:type="dxa"/>
          </w:tcPr>
          <w:p w14:paraId="12D1FDF1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1D07CE8F" w14:textId="77777777" w:rsidR="003F4D77" w:rsidRPr="0044519B" w:rsidRDefault="003F4D77" w:rsidP="00A07409">
            <w:pPr>
              <w:rPr>
                <w:sz w:val="18"/>
                <w:szCs w:val="18"/>
              </w:rPr>
            </w:pPr>
          </w:p>
        </w:tc>
      </w:tr>
      <w:tr w:rsidR="003509BA" w14:paraId="56E177D2" w14:textId="77777777" w:rsidTr="0044519B">
        <w:tc>
          <w:tcPr>
            <w:tcW w:w="1394" w:type="dxa"/>
          </w:tcPr>
          <w:p w14:paraId="60E3335C" w14:textId="393248CB" w:rsidR="003509BA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Kreatinin</w:t>
            </w:r>
          </w:p>
        </w:tc>
        <w:tc>
          <w:tcPr>
            <w:tcW w:w="832" w:type="dxa"/>
          </w:tcPr>
          <w:p w14:paraId="07363D12" w14:textId="5E0A0CC1" w:rsidR="003509BA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mg/dl</w:t>
            </w:r>
          </w:p>
        </w:tc>
        <w:tc>
          <w:tcPr>
            <w:tcW w:w="1035" w:type="dxa"/>
          </w:tcPr>
          <w:p w14:paraId="46D19D8D" w14:textId="0371681E" w:rsidR="003509BA" w:rsidRPr="0044519B" w:rsidRDefault="0044519B" w:rsidP="00A07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0,9-1,2</w:t>
            </w:r>
          </w:p>
        </w:tc>
        <w:tc>
          <w:tcPr>
            <w:tcW w:w="992" w:type="dxa"/>
          </w:tcPr>
          <w:p w14:paraId="72960508" w14:textId="5A4927FD" w:rsidR="003509BA" w:rsidRPr="0044519B" w:rsidRDefault="0044519B" w:rsidP="00A07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06" w:type="dxa"/>
          </w:tcPr>
          <w:p w14:paraId="004C09CF" w14:textId="474E33A8" w:rsidR="003509BA" w:rsidRPr="0044519B" w:rsidRDefault="0044519B" w:rsidP="00A07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85" w:type="dxa"/>
          </w:tcPr>
          <w:p w14:paraId="0020EE18" w14:textId="77777777" w:rsidR="003509BA" w:rsidRPr="0044519B" w:rsidRDefault="003509BA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0A5AC26D" w14:textId="77777777" w:rsidR="003509BA" w:rsidRPr="0044519B" w:rsidRDefault="003509BA" w:rsidP="00A07409">
            <w:pPr>
              <w:rPr>
                <w:sz w:val="18"/>
                <w:szCs w:val="18"/>
              </w:rPr>
            </w:pPr>
          </w:p>
        </w:tc>
      </w:tr>
      <w:tr w:rsidR="003509BA" w14:paraId="05170167" w14:textId="77777777" w:rsidTr="0044519B">
        <w:tc>
          <w:tcPr>
            <w:tcW w:w="1394" w:type="dxa"/>
          </w:tcPr>
          <w:p w14:paraId="40FEA763" w14:textId="0AED4307" w:rsidR="003509BA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CRP</w:t>
            </w:r>
          </w:p>
        </w:tc>
        <w:tc>
          <w:tcPr>
            <w:tcW w:w="832" w:type="dxa"/>
          </w:tcPr>
          <w:p w14:paraId="04686320" w14:textId="3A4A5BA8" w:rsidR="003509BA" w:rsidRPr="0044519B" w:rsidRDefault="0044519B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n</w:t>
            </w:r>
            <w:r w:rsidR="003509BA" w:rsidRPr="0044519B">
              <w:rPr>
                <w:sz w:val="18"/>
                <w:szCs w:val="18"/>
              </w:rPr>
              <w:t>g/</w:t>
            </w:r>
            <w:r w:rsidRPr="0044519B">
              <w:rPr>
                <w:sz w:val="18"/>
                <w:szCs w:val="18"/>
              </w:rPr>
              <w:t>m</w:t>
            </w:r>
            <w:r w:rsidR="003509BA" w:rsidRPr="0044519B">
              <w:rPr>
                <w:sz w:val="18"/>
                <w:szCs w:val="18"/>
              </w:rPr>
              <w:t>l</w:t>
            </w:r>
          </w:p>
        </w:tc>
        <w:tc>
          <w:tcPr>
            <w:tcW w:w="1035" w:type="dxa"/>
          </w:tcPr>
          <w:p w14:paraId="33AF7427" w14:textId="111EA51A" w:rsidR="003509BA" w:rsidRPr="0044519B" w:rsidRDefault="0044519B" w:rsidP="00A07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&lt;0,5</w:t>
            </w:r>
          </w:p>
        </w:tc>
        <w:tc>
          <w:tcPr>
            <w:tcW w:w="992" w:type="dxa"/>
          </w:tcPr>
          <w:p w14:paraId="6D07D87A" w14:textId="1162D112" w:rsidR="003509BA" w:rsidRPr="0044519B" w:rsidRDefault="0044519B" w:rsidP="00A07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206" w:type="dxa"/>
          </w:tcPr>
          <w:p w14:paraId="6108B821" w14:textId="76EF9C86" w:rsidR="003509BA" w:rsidRPr="0044519B" w:rsidRDefault="0044519B" w:rsidP="00A07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785" w:type="dxa"/>
          </w:tcPr>
          <w:p w14:paraId="268CB4EA" w14:textId="77777777" w:rsidR="003509BA" w:rsidRPr="0044519B" w:rsidRDefault="003509BA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14:paraId="7F053033" w14:textId="77777777" w:rsidR="003509BA" w:rsidRPr="0044519B" w:rsidRDefault="003509BA" w:rsidP="00A07409">
            <w:pPr>
              <w:rPr>
                <w:sz w:val="18"/>
                <w:szCs w:val="18"/>
              </w:rPr>
            </w:pPr>
          </w:p>
        </w:tc>
      </w:tr>
      <w:tr w:rsidR="003509BA" w14:paraId="24C86689" w14:textId="77777777" w:rsidTr="0044519B">
        <w:tc>
          <w:tcPr>
            <w:tcW w:w="1394" w:type="dxa"/>
            <w:tcBorders>
              <w:bottom w:val="single" w:sz="4" w:space="0" w:color="auto"/>
            </w:tcBorders>
          </w:tcPr>
          <w:p w14:paraId="39184B98" w14:textId="6A600BA4" w:rsidR="003509BA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GPT (ALT)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418DDBB" w14:textId="3E0757F9" w:rsidR="003509BA" w:rsidRPr="0044519B" w:rsidRDefault="003509BA" w:rsidP="00A07409">
            <w:pPr>
              <w:rPr>
                <w:sz w:val="18"/>
                <w:szCs w:val="18"/>
              </w:rPr>
            </w:pPr>
            <w:r w:rsidRPr="0044519B">
              <w:rPr>
                <w:sz w:val="18"/>
                <w:szCs w:val="18"/>
              </w:rPr>
              <w:t>U/l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8FF5521" w14:textId="5FFC1997" w:rsidR="003509BA" w:rsidRPr="0044519B" w:rsidRDefault="0044519B" w:rsidP="00A07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71B91D" w14:textId="6298F723" w:rsidR="003509BA" w:rsidRPr="0044519B" w:rsidRDefault="0044519B" w:rsidP="00A07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3D77D8F" w14:textId="77777777" w:rsidR="003509BA" w:rsidRPr="0044519B" w:rsidRDefault="003509BA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CF87957" w14:textId="77777777" w:rsidR="003509BA" w:rsidRPr="0044519B" w:rsidRDefault="003509BA" w:rsidP="00A07409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6353E6C1" w14:textId="77777777" w:rsidR="003509BA" w:rsidRPr="0044519B" w:rsidRDefault="003509BA" w:rsidP="00A07409">
            <w:pPr>
              <w:rPr>
                <w:sz w:val="18"/>
                <w:szCs w:val="18"/>
              </w:rPr>
            </w:pPr>
          </w:p>
        </w:tc>
      </w:tr>
    </w:tbl>
    <w:p w14:paraId="4AD31D69" w14:textId="77777777" w:rsidR="003F4D77" w:rsidRDefault="003F4D77" w:rsidP="00A07409"/>
    <w:p w14:paraId="0B158124" w14:textId="77777777" w:rsidR="003F4D77" w:rsidRPr="003F4D77" w:rsidRDefault="005C5204" w:rsidP="00A074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46E12" wp14:editId="79AECFE7">
                <wp:simplePos x="0" y="0"/>
                <wp:positionH relativeFrom="margin">
                  <wp:posOffset>0</wp:posOffset>
                </wp:positionH>
                <wp:positionV relativeFrom="page">
                  <wp:posOffset>8267700</wp:posOffset>
                </wp:positionV>
                <wp:extent cx="4198620" cy="2150745"/>
                <wp:effectExtent l="0" t="0" r="0" b="1905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4ED1" w14:textId="77777777" w:rsidR="005C5204" w:rsidRPr="00637C3B" w:rsidRDefault="005C5204" w:rsidP="00A07409">
                            <w:pPr>
                              <w:pStyle w:val="Titel"/>
                            </w:pPr>
                            <w:r w:rsidRPr="00637C3B">
                              <w:t>Wichtiger Hinweis</w:t>
                            </w:r>
                          </w:p>
                          <w:p w14:paraId="4E5C9159" w14:textId="2F27DFE1" w:rsidR="005C5204" w:rsidRPr="00637C3B" w:rsidRDefault="005C5204" w:rsidP="00A04FA0">
                            <w:pPr>
                              <w:spacing w:after="120" w:line="240" w:lineRule="auto"/>
                            </w:pPr>
                            <w:r w:rsidRPr="00637C3B">
                              <w:rPr>
                                <w:rFonts w:ascii="Open Sans SemiBold" w:hAnsi="Open Sans SemiBold" w:cs="Open Sans SemiBold"/>
                              </w:rPr>
                              <w:t xml:space="preserve">Dies ist </w:t>
                            </w:r>
                            <w:r w:rsidRPr="00637C3B">
                              <w:rPr>
                                <w:rFonts w:ascii="Open Sans SemiBold" w:hAnsi="Open Sans SemiBold" w:cs="Open Sans SemiBold"/>
                                <w:i/>
                                <w:iCs/>
                              </w:rPr>
                              <w:t>kein</w:t>
                            </w:r>
                            <w:r w:rsidRPr="00637C3B">
                              <w:rPr>
                                <w:rFonts w:ascii="Open Sans SemiBold" w:hAnsi="Open Sans SemiBold" w:cs="Open Sans SemiBold"/>
                              </w:rPr>
                              <w:t xml:space="preserve"> echter Arztbrief</w:t>
                            </w:r>
                            <w:r w:rsidR="00637C3B">
                              <w:rPr>
                                <w:rFonts w:ascii="Open Sans SemiBold" w:hAnsi="Open Sans SemiBold" w:cs="Open Sans SemiBold"/>
                              </w:rPr>
                              <w:t xml:space="preserve">, </w:t>
                            </w:r>
                            <w:r w:rsidR="00637C3B" w:rsidRPr="00637C3B">
                              <w:t>sondern</w:t>
                            </w:r>
                            <w:r w:rsidRPr="00637C3B">
                              <w:t xml:space="preserve"> </w:t>
                            </w:r>
                            <w:r w:rsidR="00637C3B">
                              <w:t>e</w:t>
                            </w:r>
                            <w:r w:rsidRPr="00637C3B">
                              <w:t>s handelt sich um einen Muster-Arztbrief für Lernzwecke. Namen, Daten</w:t>
                            </w:r>
                            <w:r w:rsidR="006B1842" w:rsidRPr="00637C3B">
                              <w:t>, Orte</w:t>
                            </w:r>
                            <w:r w:rsidRPr="00637C3B">
                              <w:t xml:space="preserve"> und Ereignisse sind </w:t>
                            </w:r>
                            <w:r w:rsidR="006B1842" w:rsidRPr="00637C3B">
                              <w:t xml:space="preserve">frei </w:t>
                            </w:r>
                            <w:r w:rsidRPr="00637C3B">
                              <w:t>erfunden. Ähnlichkeiten mit echten Personen oder Ereignissen sind zufällig und nicht beabsichtigt. Die dargestellten medizinischen Informationen sollen plausibel sein – eine Gewähr für ihre Richtigkeit wird aber nicht übernommen.</w:t>
                            </w:r>
                            <w:r w:rsidR="006B1842" w:rsidRPr="00637C3B">
                              <w:t xml:space="preserve"> Näheres auf </w:t>
                            </w:r>
                            <w:r w:rsidR="006B1842" w:rsidRPr="00637C3B">
                              <w:rPr>
                                <w:u w:val="single"/>
                              </w:rPr>
                              <w:t>www.arztbriefschreiben.de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6E12" id="_x0000_s1031" type="#_x0000_t202" style="position:absolute;margin-left:0;margin-top:651pt;width:330.6pt;height:16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" stroked="f">
                <v:textbox inset="0,0,0,0">
                  <w:txbxContent>
                    <w:p w14:paraId="4D804ED1" w14:textId="77777777" w:rsidR="005C5204" w:rsidRPr="00637C3B" w:rsidRDefault="005C5204" w:rsidP="00A07409">
                      <w:pPr>
                        <w:pStyle w:val="Titel"/>
                      </w:pPr>
                      <w:r w:rsidRPr="00637C3B">
                        <w:t>Wichtiger Hinweis</w:t>
                      </w:r>
                    </w:p>
                    <w:p w14:paraId="4E5C9159" w14:textId="2F27DFE1" w:rsidR="005C5204" w:rsidRPr="00637C3B" w:rsidRDefault="005C5204" w:rsidP="00A04FA0">
                      <w:pPr>
                        <w:spacing w:after="120" w:line="240" w:lineRule="auto"/>
                      </w:pPr>
                      <w:r w:rsidRPr="00637C3B">
                        <w:rPr>
                          <w:rFonts w:ascii="Open Sans SemiBold" w:hAnsi="Open Sans SemiBold" w:cs="Open Sans SemiBold"/>
                        </w:rPr>
                        <w:t xml:space="preserve">Dies ist </w:t>
                      </w:r>
                      <w:r w:rsidRPr="00637C3B">
                        <w:rPr>
                          <w:rFonts w:ascii="Open Sans SemiBold" w:hAnsi="Open Sans SemiBold" w:cs="Open Sans SemiBold"/>
                          <w:i/>
                          <w:iCs/>
                        </w:rPr>
                        <w:t>kein</w:t>
                      </w:r>
                      <w:r w:rsidRPr="00637C3B">
                        <w:rPr>
                          <w:rFonts w:ascii="Open Sans SemiBold" w:hAnsi="Open Sans SemiBold" w:cs="Open Sans SemiBold"/>
                        </w:rPr>
                        <w:t xml:space="preserve"> echter Arztbrief</w:t>
                      </w:r>
                      <w:r w:rsidR="00637C3B">
                        <w:rPr>
                          <w:rFonts w:ascii="Open Sans SemiBold" w:hAnsi="Open Sans SemiBold" w:cs="Open Sans SemiBold"/>
                        </w:rPr>
                        <w:t xml:space="preserve">, </w:t>
                      </w:r>
                      <w:r w:rsidR="00637C3B" w:rsidRPr="00637C3B">
                        <w:t>sondern</w:t>
                      </w:r>
                      <w:r w:rsidRPr="00637C3B">
                        <w:t xml:space="preserve"> </w:t>
                      </w:r>
                      <w:r w:rsidR="00637C3B">
                        <w:t>e</w:t>
                      </w:r>
                      <w:r w:rsidRPr="00637C3B">
                        <w:t>s handelt sich um einen Muster-Arztbrief für Lernzwecke. Namen, Daten</w:t>
                      </w:r>
                      <w:r w:rsidR="006B1842" w:rsidRPr="00637C3B">
                        <w:t>, Orte</w:t>
                      </w:r>
                      <w:r w:rsidRPr="00637C3B">
                        <w:t xml:space="preserve"> und Ereignisse sind </w:t>
                      </w:r>
                      <w:r w:rsidR="006B1842" w:rsidRPr="00637C3B">
                        <w:t xml:space="preserve">frei </w:t>
                      </w:r>
                      <w:r w:rsidRPr="00637C3B">
                        <w:t>erfunden. Ähnlichkeiten mit echten Personen oder Ereignissen sind zufällig und nicht beabsichtigt. Die dargestellten medizinischen Informationen sollen plausibel sein – eine Gewähr für ihre Richtigkeit wird aber nicht übernommen.</w:t>
                      </w:r>
                      <w:r w:rsidR="006B1842" w:rsidRPr="00637C3B">
                        <w:t xml:space="preserve"> Näheres auf </w:t>
                      </w:r>
                      <w:r w:rsidR="006B1842" w:rsidRPr="00637C3B">
                        <w:rPr>
                          <w:u w:val="single"/>
                        </w:rPr>
                        <w:t>www.arztbriefschreiben.de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F4D77" w:rsidRPr="003F4D77" w:rsidSect="00F745B5">
      <w:headerReference w:type="default" r:id="rId8"/>
      <w:headerReference w:type="first" r:id="rId9"/>
      <w:pgSz w:w="11909" w:h="16834"/>
      <w:pgMar w:top="2106" w:right="1440" w:bottom="1682" w:left="1440" w:header="435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84DA" w14:textId="77777777" w:rsidR="00F91E83" w:rsidRDefault="00F91E83" w:rsidP="00A07409">
      <w:r>
        <w:separator/>
      </w:r>
    </w:p>
    <w:p w14:paraId="7D9D6CBE" w14:textId="77777777" w:rsidR="00F91E83" w:rsidRDefault="00F91E83" w:rsidP="00A07409"/>
    <w:p w14:paraId="1B61B527" w14:textId="77777777" w:rsidR="00F91E83" w:rsidRDefault="00F91E83" w:rsidP="00A07409"/>
    <w:p w14:paraId="0E6F6406" w14:textId="77777777" w:rsidR="00F91E83" w:rsidRDefault="00F91E83" w:rsidP="00A07409"/>
    <w:p w14:paraId="625CFF43" w14:textId="77777777" w:rsidR="00F91E83" w:rsidRDefault="00F91E83" w:rsidP="00A07409"/>
  </w:endnote>
  <w:endnote w:type="continuationSeparator" w:id="0">
    <w:p w14:paraId="7F3B6215" w14:textId="77777777" w:rsidR="00F91E83" w:rsidRDefault="00F91E83" w:rsidP="00A07409">
      <w:r>
        <w:continuationSeparator/>
      </w:r>
    </w:p>
    <w:p w14:paraId="242EBF89" w14:textId="77777777" w:rsidR="00F91E83" w:rsidRDefault="00F91E83" w:rsidP="00A07409"/>
    <w:p w14:paraId="3076A0A5" w14:textId="77777777" w:rsidR="00F91E83" w:rsidRDefault="00F91E83" w:rsidP="00A07409"/>
    <w:p w14:paraId="51FDA46B" w14:textId="77777777" w:rsidR="00F91E83" w:rsidRDefault="00F91E83" w:rsidP="00A07409"/>
    <w:p w14:paraId="0A998BD8" w14:textId="77777777" w:rsidR="00F91E83" w:rsidRDefault="00F91E83" w:rsidP="00A07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FEE0" w14:textId="77777777" w:rsidR="00F91E83" w:rsidRDefault="00F91E83" w:rsidP="00A07409">
      <w:r>
        <w:separator/>
      </w:r>
    </w:p>
    <w:p w14:paraId="29539A70" w14:textId="77777777" w:rsidR="00F91E83" w:rsidRDefault="00F91E83" w:rsidP="00A07409"/>
    <w:p w14:paraId="075883F9" w14:textId="77777777" w:rsidR="00F91E83" w:rsidRDefault="00F91E83" w:rsidP="00A07409"/>
    <w:p w14:paraId="69CB8D4B" w14:textId="77777777" w:rsidR="00F91E83" w:rsidRDefault="00F91E83" w:rsidP="00A07409"/>
    <w:p w14:paraId="40F86C09" w14:textId="77777777" w:rsidR="00F91E83" w:rsidRDefault="00F91E83" w:rsidP="00A07409"/>
  </w:footnote>
  <w:footnote w:type="continuationSeparator" w:id="0">
    <w:p w14:paraId="06EDF55E" w14:textId="77777777" w:rsidR="00F91E83" w:rsidRDefault="00F91E83" w:rsidP="00A07409">
      <w:r>
        <w:continuationSeparator/>
      </w:r>
    </w:p>
    <w:p w14:paraId="71EAD7A9" w14:textId="77777777" w:rsidR="00F91E83" w:rsidRDefault="00F91E83" w:rsidP="00A07409"/>
    <w:p w14:paraId="5960574B" w14:textId="77777777" w:rsidR="00F91E83" w:rsidRDefault="00F91E83" w:rsidP="00A07409"/>
    <w:p w14:paraId="6001BD79" w14:textId="77777777" w:rsidR="00F91E83" w:rsidRDefault="00F91E83" w:rsidP="00A07409"/>
    <w:p w14:paraId="3DCEB402" w14:textId="77777777" w:rsidR="00F91E83" w:rsidRDefault="00F91E83" w:rsidP="00A07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328" w14:textId="77777777" w:rsidR="00AF1C4F" w:rsidRDefault="006B1BCD" w:rsidP="00A0740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11B64DC" wp14:editId="32F90B9D">
          <wp:simplePos x="0" y="0"/>
          <wp:positionH relativeFrom="column">
            <wp:posOffset>4942114</wp:posOffset>
          </wp:positionH>
          <wp:positionV relativeFrom="paragraph">
            <wp:posOffset>-270781</wp:posOffset>
          </wp:positionV>
          <wp:extent cx="1670371" cy="725380"/>
          <wp:effectExtent l="0" t="0" r="0" b="0"/>
          <wp:wrapNone/>
          <wp:docPr id="3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249" cy="737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772">
      <w:t xml:space="preserve">Entlassbrief Herr X. Y., Seite </w:t>
    </w:r>
    <w:r w:rsidR="00494772">
      <w:fldChar w:fldCharType="begin"/>
    </w:r>
    <w:r w:rsidR="00494772">
      <w:instrText>PAGE   \* MERGEFORMAT</w:instrText>
    </w:r>
    <w:r w:rsidR="00494772">
      <w:fldChar w:fldCharType="separate"/>
    </w:r>
    <w:r w:rsidR="00494772">
      <w:rPr>
        <w:lang w:val="de-DE"/>
      </w:rPr>
      <w:t>1</w:t>
    </w:r>
    <w:r w:rsidR="00494772">
      <w:fldChar w:fldCharType="end"/>
    </w:r>
    <w:r w:rsidR="00494772">
      <w:t>/</w:t>
    </w:r>
    <w:fldSimple w:instr=" NUMPAGES  \* Arabic  \* MERGEFORMAT ">
      <w:r w:rsidR="00494772">
        <w:rPr>
          <w:noProof/>
        </w:rPr>
        <w:t>4</w:t>
      </w:r>
    </w:fldSimple>
  </w:p>
  <w:p w14:paraId="7179F1D9" w14:textId="77777777" w:rsidR="00AF1C4F" w:rsidRDefault="00AF1C4F" w:rsidP="00A074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C88B" w14:textId="77777777" w:rsidR="0056738A" w:rsidRDefault="006B1BCD" w:rsidP="00A07409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73F48A6" wp14:editId="71D2CE23">
          <wp:simplePos x="0" y="0"/>
          <wp:positionH relativeFrom="column">
            <wp:posOffset>4718594</wp:posOffset>
          </wp:positionH>
          <wp:positionV relativeFrom="paragraph">
            <wp:posOffset>-58420</wp:posOffset>
          </wp:positionV>
          <wp:extent cx="1867801" cy="816429"/>
          <wp:effectExtent l="0" t="0" r="0" b="0"/>
          <wp:wrapNone/>
          <wp:docPr id="3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801" cy="816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C36"/>
    <w:multiLevelType w:val="multilevel"/>
    <w:tmpl w:val="E1E81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CA453B"/>
    <w:multiLevelType w:val="multilevel"/>
    <w:tmpl w:val="6AE2C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52289"/>
    <w:multiLevelType w:val="hybridMultilevel"/>
    <w:tmpl w:val="4F70C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558"/>
    <w:multiLevelType w:val="multilevel"/>
    <w:tmpl w:val="5FD61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1F0945"/>
    <w:multiLevelType w:val="hybridMultilevel"/>
    <w:tmpl w:val="AF304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42F4"/>
    <w:multiLevelType w:val="hybridMultilevel"/>
    <w:tmpl w:val="BA04AE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A7592"/>
    <w:multiLevelType w:val="multilevel"/>
    <w:tmpl w:val="8B968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200A2"/>
    <w:multiLevelType w:val="hybridMultilevel"/>
    <w:tmpl w:val="022CA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570"/>
    <w:multiLevelType w:val="hybridMultilevel"/>
    <w:tmpl w:val="15D4C546"/>
    <w:lvl w:ilvl="0" w:tplc="9DDC752A">
      <w:start w:val="1"/>
      <w:numFmt w:val="decimal"/>
      <w:pStyle w:val="Diagnos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0B9D"/>
    <w:multiLevelType w:val="hybridMultilevel"/>
    <w:tmpl w:val="706677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BA4"/>
    <w:multiLevelType w:val="multilevel"/>
    <w:tmpl w:val="13447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1561983"/>
    <w:multiLevelType w:val="hybridMultilevel"/>
    <w:tmpl w:val="F41A2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765B"/>
    <w:multiLevelType w:val="hybridMultilevel"/>
    <w:tmpl w:val="8CAC2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2395F"/>
    <w:multiLevelType w:val="multilevel"/>
    <w:tmpl w:val="49104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8C2F70"/>
    <w:multiLevelType w:val="hybridMultilevel"/>
    <w:tmpl w:val="3574EF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956"/>
    <w:multiLevelType w:val="multilevel"/>
    <w:tmpl w:val="49104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C01CED"/>
    <w:multiLevelType w:val="multilevel"/>
    <w:tmpl w:val="D0A49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2C53669"/>
    <w:multiLevelType w:val="multilevel"/>
    <w:tmpl w:val="23B8D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F56592"/>
    <w:multiLevelType w:val="hybridMultilevel"/>
    <w:tmpl w:val="A1B88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70D5B"/>
    <w:multiLevelType w:val="multilevel"/>
    <w:tmpl w:val="3A622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B112E0"/>
    <w:multiLevelType w:val="multilevel"/>
    <w:tmpl w:val="B9F81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97449699">
    <w:abstractNumId w:val="10"/>
  </w:num>
  <w:num w:numId="2" w16cid:durableId="1987004572">
    <w:abstractNumId w:val="3"/>
  </w:num>
  <w:num w:numId="3" w16cid:durableId="1065492388">
    <w:abstractNumId w:val="17"/>
  </w:num>
  <w:num w:numId="4" w16cid:durableId="413014516">
    <w:abstractNumId w:val="6"/>
  </w:num>
  <w:num w:numId="5" w16cid:durableId="676153936">
    <w:abstractNumId w:val="16"/>
  </w:num>
  <w:num w:numId="6" w16cid:durableId="287704620">
    <w:abstractNumId w:val="13"/>
  </w:num>
  <w:num w:numId="7" w16cid:durableId="1113329633">
    <w:abstractNumId w:val="0"/>
  </w:num>
  <w:num w:numId="8" w16cid:durableId="146287864">
    <w:abstractNumId w:val="19"/>
  </w:num>
  <w:num w:numId="9" w16cid:durableId="848568001">
    <w:abstractNumId w:val="20"/>
  </w:num>
  <w:num w:numId="10" w16cid:durableId="1736514859">
    <w:abstractNumId w:val="1"/>
  </w:num>
  <w:num w:numId="11" w16cid:durableId="491333489">
    <w:abstractNumId w:val="2"/>
  </w:num>
  <w:num w:numId="12" w16cid:durableId="1648393238">
    <w:abstractNumId w:val="18"/>
  </w:num>
  <w:num w:numId="13" w16cid:durableId="903106669">
    <w:abstractNumId w:val="15"/>
  </w:num>
  <w:num w:numId="14" w16cid:durableId="1186210805">
    <w:abstractNumId w:val="14"/>
  </w:num>
  <w:num w:numId="15" w16cid:durableId="1997680563">
    <w:abstractNumId w:val="4"/>
  </w:num>
  <w:num w:numId="16" w16cid:durableId="1439989144">
    <w:abstractNumId w:val="11"/>
  </w:num>
  <w:num w:numId="17" w16cid:durableId="1382561957">
    <w:abstractNumId w:val="5"/>
  </w:num>
  <w:num w:numId="18" w16cid:durableId="1497765109">
    <w:abstractNumId w:val="12"/>
  </w:num>
  <w:num w:numId="19" w16cid:durableId="1905749936">
    <w:abstractNumId w:val="9"/>
  </w:num>
  <w:num w:numId="20" w16cid:durableId="2139520406">
    <w:abstractNumId w:val="8"/>
  </w:num>
  <w:num w:numId="21" w16cid:durableId="2013793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8A"/>
    <w:rsid w:val="0001332B"/>
    <w:rsid w:val="000277EC"/>
    <w:rsid w:val="00030EC2"/>
    <w:rsid w:val="00056A82"/>
    <w:rsid w:val="00083FDC"/>
    <w:rsid w:val="0012297B"/>
    <w:rsid w:val="001B2B05"/>
    <w:rsid w:val="001C0DC3"/>
    <w:rsid w:val="001C2E90"/>
    <w:rsid w:val="001F0A66"/>
    <w:rsid w:val="00221AC9"/>
    <w:rsid w:val="0023243E"/>
    <w:rsid w:val="002376A5"/>
    <w:rsid w:val="002629FB"/>
    <w:rsid w:val="002B632D"/>
    <w:rsid w:val="002E7A47"/>
    <w:rsid w:val="002F21DD"/>
    <w:rsid w:val="002F5519"/>
    <w:rsid w:val="003427BB"/>
    <w:rsid w:val="003509BA"/>
    <w:rsid w:val="00394CCD"/>
    <w:rsid w:val="003A2E46"/>
    <w:rsid w:val="003C719E"/>
    <w:rsid w:val="003D0B78"/>
    <w:rsid w:val="003D31EA"/>
    <w:rsid w:val="003E222A"/>
    <w:rsid w:val="003F263C"/>
    <w:rsid w:val="003F4D77"/>
    <w:rsid w:val="004118F0"/>
    <w:rsid w:val="0044519B"/>
    <w:rsid w:val="00481A5F"/>
    <w:rsid w:val="00484219"/>
    <w:rsid w:val="00494772"/>
    <w:rsid w:val="004A1407"/>
    <w:rsid w:val="004B4F15"/>
    <w:rsid w:val="004F49FA"/>
    <w:rsid w:val="004F5898"/>
    <w:rsid w:val="0050052A"/>
    <w:rsid w:val="00520283"/>
    <w:rsid w:val="00525C65"/>
    <w:rsid w:val="0053025C"/>
    <w:rsid w:val="0056738A"/>
    <w:rsid w:val="00585243"/>
    <w:rsid w:val="0059002C"/>
    <w:rsid w:val="005C5204"/>
    <w:rsid w:val="006142E7"/>
    <w:rsid w:val="00637842"/>
    <w:rsid w:val="00637C3B"/>
    <w:rsid w:val="00642FCE"/>
    <w:rsid w:val="00684CD8"/>
    <w:rsid w:val="006B1842"/>
    <w:rsid w:val="006B1BCD"/>
    <w:rsid w:val="006B3450"/>
    <w:rsid w:val="006D2CE9"/>
    <w:rsid w:val="006D785A"/>
    <w:rsid w:val="006E4FD5"/>
    <w:rsid w:val="006F1601"/>
    <w:rsid w:val="006F68D9"/>
    <w:rsid w:val="007272F4"/>
    <w:rsid w:val="00753565"/>
    <w:rsid w:val="007B62DF"/>
    <w:rsid w:val="007E3E84"/>
    <w:rsid w:val="007E48BB"/>
    <w:rsid w:val="00803179"/>
    <w:rsid w:val="0084059E"/>
    <w:rsid w:val="00856D11"/>
    <w:rsid w:val="00860777"/>
    <w:rsid w:val="00885D44"/>
    <w:rsid w:val="00895229"/>
    <w:rsid w:val="008A5F05"/>
    <w:rsid w:val="008E4BE4"/>
    <w:rsid w:val="00914456"/>
    <w:rsid w:val="00940D86"/>
    <w:rsid w:val="00973814"/>
    <w:rsid w:val="00980AAF"/>
    <w:rsid w:val="009C065F"/>
    <w:rsid w:val="009E7565"/>
    <w:rsid w:val="00A021DD"/>
    <w:rsid w:val="00A04FA0"/>
    <w:rsid w:val="00A07409"/>
    <w:rsid w:val="00A15029"/>
    <w:rsid w:val="00A24B2C"/>
    <w:rsid w:val="00A25F1B"/>
    <w:rsid w:val="00A856ED"/>
    <w:rsid w:val="00A86BC8"/>
    <w:rsid w:val="00AA2AB6"/>
    <w:rsid w:val="00AC299B"/>
    <w:rsid w:val="00AD3479"/>
    <w:rsid w:val="00AF042B"/>
    <w:rsid w:val="00AF1C4F"/>
    <w:rsid w:val="00B15E8E"/>
    <w:rsid w:val="00B46280"/>
    <w:rsid w:val="00B74EA9"/>
    <w:rsid w:val="00B97FAF"/>
    <w:rsid w:val="00BB0532"/>
    <w:rsid w:val="00BB14A4"/>
    <w:rsid w:val="00BC0948"/>
    <w:rsid w:val="00BC3847"/>
    <w:rsid w:val="00BC405E"/>
    <w:rsid w:val="00BC76B4"/>
    <w:rsid w:val="00BE1EE4"/>
    <w:rsid w:val="00C26F7F"/>
    <w:rsid w:val="00C34DFE"/>
    <w:rsid w:val="00C60819"/>
    <w:rsid w:val="00C65C37"/>
    <w:rsid w:val="00C7723B"/>
    <w:rsid w:val="00CD142D"/>
    <w:rsid w:val="00D13BDF"/>
    <w:rsid w:val="00D14D28"/>
    <w:rsid w:val="00D61932"/>
    <w:rsid w:val="00D64AE4"/>
    <w:rsid w:val="00E24026"/>
    <w:rsid w:val="00E25E30"/>
    <w:rsid w:val="00E755E3"/>
    <w:rsid w:val="00F200D6"/>
    <w:rsid w:val="00F33FB5"/>
    <w:rsid w:val="00F44949"/>
    <w:rsid w:val="00F745B5"/>
    <w:rsid w:val="00F91E83"/>
    <w:rsid w:val="00FB784F"/>
    <w:rsid w:val="00FC7531"/>
    <w:rsid w:val="00FE0C21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F1877"/>
  <w15:docId w15:val="{475D594D-BD08-4B4A-8BA7-12F3BB0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de" w:eastAsia="de-DE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409"/>
    <w:pPr>
      <w:spacing w:before="0" w:after="200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560" w:after="120"/>
      <w:outlineLvl w:val="0"/>
    </w:pPr>
    <w:rPr>
      <w:sz w:val="44"/>
      <w:szCs w:val="44"/>
    </w:rPr>
  </w:style>
  <w:style w:type="paragraph" w:styleId="berschrift2">
    <w:name w:val="heading 2"/>
    <w:basedOn w:val="Standard"/>
    <w:next w:val="Standard"/>
    <w:uiPriority w:val="9"/>
    <w:unhideWhenUsed/>
    <w:qFormat/>
    <w:rsid w:val="00C7723B"/>
    <w:pPr>
      <w:keepNext/>
      <w:keepLines/>
      <w:spacing w:before="560" w:after="120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rsid w:val="00A07409"/>
    <w:pPr>
      <w:keepNext/>
      <w:keepLines/>
      <w:spacing w:before="320" w:after="0"/>
      <w:outlineLvl w:val="2"/>
    </w:pPr>
    <w:rPr>
      <w:rFonts w:ascii="Open Sans SemiBold" w:hAnsi="Open Sans SemiBold" w:cs="Open Sans SemiBol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ind w:left="720" w:hanging="360"/>
      <w:outlineLvl w:val="3"/>
    </w:p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pBdr>
        <w:left w:val="single" w:sz="8" w:space="6" w:color="000000"/>
      </w:pBdr>
      <w:spacing w:before="240" w:after="80"/>
      <w:ind w:left="1133" w:right="809"/>
      <w:jc w:val="both"/>
      <w:outlineLvl w:val="4"/>
    </w:pPr>
    <w:rPr>
      <w:i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b/>
      <w:color w:val="00796B"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FF20EC"/>
    <w:pPr>
      <w:ind w:left="720"/>
      <w:contextualSpacing/>
    </w:pPr>
  </w:style>
  <w:style w:type="paragraph" w:styleId="KeinLeerraum">
    <w:name w:val="No Spacing"/>
    <w:aliases w:val="ICD"/>
    <w:uiPriority w:val="1"/>
    <w:qFormat/>
    <w:rsid w:val="00A07409"/>
    <w:pPr>
      <w:spacing w:before="120" w:line="240" w:lineRule="auto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C299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99B"/>
  </w:style>
  <w:style w:type="paragraph" w:styleId="Fuzeile">
    <w:name w:val="footer"/>
    <w:basedOn w:val="Standard"/>
    <w:link w:val="FuzeileZchn"/>
    <w:uiPriority w:val="99"/>
    <w:unhideWhenUsed/>
    <w:rsid w:val="00AC299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99B"/>
  </w:style>
  <w:style w:type="paragraph" w:customStyle="1" w:styleId="Briefkopf">
    <w:name w:val="Briefkopf"/>
    <w:link w:val="BriefkopfZchn"/>
    <w:qFormat/>
    <w:rsid w:val="00F745B5"/>
    <w:pPr>
      <w:spacing w:before="0"/>
    </w:pPr>
  </w:style>
  <w:style w:type="table" w:styleId="Tabellenraster">
    <w:name w:val="Table Grid"/>
    <w:basedOn w:val="NormaleTabelle"/>
    <w:uiPriority w:val="39"/>
    <w:rsid w:val="00A86BC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iefkopfZchn">
    <w:name w:val="Briefkopf Zchn"/>
    <w:basedOn w:val="Absatz-Standardschriftart"/>
    <w:link w:val="Briefkopf"/>
    <w:rsid w:val="00F745B5"/>
  </w:style>
  <w:style w:type="table" w:styleId="EinfacheTabelle4">
    <w:name w:val="Plain Table 4"/>
    <w:basedOn w:val="NormaleTabelle"/>
    <w:uiPriority w:val="44"/>
    <w:rsid w:val="00A86BC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elZchn">
    <w:name w:val="Titel Zchn"/>
    <w:basedOn w:val="Absatz-Standardschriftart"/>
    <w:link w:val="Titel"/>
    <w:uiPriority w:val="10"/>
    <w:rsid w:val="0050052A"/>
    <w:rPr>
      <w:b/>
      <w:color w:val="00796B"/>
      <w:sz w:val="72"/>
      <w:szCs w:val="72"/>
    </w:rPr>
  </w:style>
  <w:style w:type="paragraph" w:customStyle="1" w:styleId="Diagnosen">
    <w:name w:val="Diagnosen"/>
    <w:basedOn w:val="Standard"/>
    <w:qFormat/>
    <w:rsid w:val="00A07409"/>
    <w:pPr>
      <w:numPr>
        <w:numId w:val="20"/>
      </w:numPr>
      <w:spacing w:after="0"/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tyleName="Chicago" SelectedStyle="/Chicago.xsl" Version="16">
  <b:Source>
    <b:Tag>source1</b:Tag>
    <b:Month>Mai</b:Month>
    <b:Day>01</b:Day>
    <b:Year>2015</b:Year>
    <b:Pages>186-194</b:Pages>
    <b:SourceType>ArticleInAPeriodical</b:SourceType>
    <b:Title>Der Arztbrief - Rechtliche Rahmenbedingungen</b:Title>
    <b:PeriodicalTitle>KrV Kranken- und Pflegeversicherung</b:PeriodicalTitle>
    <b:Gdcea>{"AccessedType":"Print"}</b:Gdcea>
    <b:Author>
      <b:Author>
        <b:NameList>
          <b:Person>
            <b:First>Karl-Heinz</b:First>
            <b:Last>Möller</b:Last>
          </b:Person>
          <b:Person>
            <b:First>Kyrill</b:First>
            <b:Last>Makoski</b:Last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22222222-1234-1234-1234-12341234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Muster-Arztbrief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Muster-Arztbrief</dc:title>
  <dc:creator>Achim Jatkowski</dc:creator>
  <dc:description>www.arztbriefschreiben.de</dc:description>
  <cp:lastModifiedBy>Achim Jatkowski</cp:lastModifiedBy>
  <cp:revision>13</cp:revision>
  <cp:lastPrinted>2023-01-16T19:38:00Z</cp:lastPrinted>
  <dcterms:created xsi:type="dcterms:W3CDTF">2023-01-10T11:11:00Z</dcterms:created>
  <dcterms:modified xsi:type="dcterms:W3CDTF">2023-01-16T19:38:00Z</dcterms:modified>
</cp:coreProperties>
</file>